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368"/>
        <w:gridCol w:w="4703"/>
      </w:tblGrid>
      <w:tr w:rsidR="00F957CF" w:rsidRPr="00B85120" w:rsidTr="006B2D22">
        <w:tc>
          <w:tcPr>
            <w:tcW w:w="4503" w:type="dxa"/>
            <w:shd w:val="clear" w:color="auto" w:fill="auto"/>
          </w:tcPr>
          <w:p w:rsidR="00F957CF" w:rsidRPr="00B85120" w:rsidRDefault="00F957CF" w:rsidP="006B2D22">
            <w:pPr>
              <w:suppressAutoHyphens/>
              <w:spacing w:after="0" w:line="240" w:lineRule="auto"/>
              <w:jc w:val="right"/>
              <w:rPr>
                <w:rFonts w:ascii="Times New Roman" w:eastAsia="Times New Roman" w:hAnsi="Times New Roman"/>
                <w:sz w:val="28"/>
                <w:szCs w:val="28"/>
                <w:lang w:eastAsia="ru-RU"/>
              </w:rPr>
            </w:pPr>
          </w:p>
        </w:tc>
        <w:tc>
          <w:tcPr>
            <w:tcW w:w="4784" w:type="dxa"/>
            <w:shd w:val="clear" w:color="auto" w:fill="auto"/>
          </w:tcPr>
          <w:p w:rsidR="00F957CF" w:rsidRPr="00B85120" w:rsidRDefault="00F957CF" w:rsidP="006B2D22">
            <w:pPr>
              <w:spacing w:after="0" w:line="240" w:lineRule="auto"/>
              <w:jc w:val="center"/>
              <w:rPr>
                <w:rFonts w:ascii="Times New Roman" w:hAnsi="Times New Roman"/>
                <w:sz w:val="28"/>
                <w:szCs w:val="28"/>
              </w:rPr>
            </w:pPr>
            <w:r w:rsidRPr="00B85120">
              <w:rPr>
                <w:rFonts w:ascii="Times New Roman" w:hAnsi="Times New Roman"/>
                <w:sz w:val="28"/>
                <w:szCs w:val="28"/>
              </w:rPr>
              <w:t>УТВЕРЖДЕНО</w:t>
            </w:r>
          </w:p>
          <w:p w:rsidR="00F957CF" w:rsidRPr="00B85120" w:rsidRDefault="00F957CF" w:rsidP="006B2D22">
            <w:pPr>
              <w:spacing w:after="0" w:line="240" w:lineRule="auto"/>
              <w:jc w:val="center"/>
              <w:rPr>
                <w:rFonts w:ascii="Times New Roman" w:hAnsi="Times New Roman"/>
                <w:sz w:val="28"/>
                <w:szCs w:val="28"/>
              </w:rPr>
            </w:pPr>
            <w:r>
              <w:rPr>
                <w:rFonts w:ascii="Times New Roman" w:hAnsi="Times New Roman"/>
                <w:sz w:val="28"/>
                <w:szCs w:val="28"/>
              </w:rPr>
              <w:t>постановлением</w:t>
            </w:r>
            <w:r w:rsidRPr="00B85120">
              <w:rPr>
                <w:rFonts w:ascii="Times New Roman" w:hAnsi="Times New Roman"/>
                <w:sz w:val="28"/>
                <w:szCs w:val="28"/>
              </w:rPr>
              <w:t xml:space="preserve"> Администрации</w:t>
            </w:r>
          </w:p>
          <w:p w:rsidR="00F957CF" w:rsidRPr="00B85120" w:rsidRDefault="00F957CF" w:rsidP="006B2D22">
            <w:pPr>
              <w:spacing w:after="0" w:line="240" w:lineRule="auto"/>
              <w:jc w:val="center"/>
              <w:rPr>
                <w:rFonts w:ascii="Times New Roman" w:hAnsi="Times New Roman"/>
                <w:sz w:val="28"/>
                <w:szCs w:val="28"/>
              </w:rPr>
            </w:pPr>
            <w:r w:rsidRPr="00B85120">
              <w:rPr>
                <w:rFonts w:ascii="Times New Roman" w:hAnsi="Times New Roman"/>
                <w:sz w:val="28"/>
                <w:szCs w:val="28"/>
              </w:rPr>
              <w:t xml:space="preserve">муниципального образования </w:t>
            </w:r>
          </w:p>
          <w:p w:rsidR="00F957CF" w:rsidRDefault="00F957CF" w:rsidP="006B2D22">
            <w:pPr>
              <w:spacing w:after="0" w:line="240" w:lineRule="auto"/>
              <w:jc w:val="center"/>
              <w:rPr>
                <w:rFonts w:ascii="Times New Roman" w:hAnsi="Times New Roman"/>
                <w:sz w:val="28"/>
                <w:szCs w:val="28"/>
              </w:rPr>
            </w:pPr>
            <w:r w:rsidRPr="00B85120">
              <w:rPr>
                <w:rFonts w:ascii="Times New Roman" w:hAnsi="Times New Roman"/>
                <w:sz w:val="28"/>
                <w:szCs w:val="28"/>
              </w:rPr>
              <w:t>«Город Майкоп»</w:t>
            </w:r>
          </w:p>
          <w:p w:rsidR="00F957CF" w:rsidRDefault="00F957CF" w:rsidP="006B2D22">
            <w:pPr>
              <w:suppressAutoHyphens/>
              <w:spacing w:after="0" w:line="240" w:lineRule="auto"/>
              <w:jc w:val="center"/>
              <w:rPr>
                <w:rFonts w:ascii="Times New Roman" w:hAnsi="Times New Roman"/>
                <w:sz w:val="28"/>
                <w:szCs w:val="28"/>
                <w:u w:val="single"/>
              </w:rPr>
            </w:pPr>
            <w:r>
              <w:rPr>
                <w:rFonts w:ascii="Times New Roman" w:hAnsi="Times New Roman"/>
                <w:sz w:val="28"/>
                <w:szCs w:val="28"/>
              </w:rPr>
              <w:t xml:space="preserve">от </w:t>
            </w:r>
            <w:r w:rsidR="00263C66">
              <w:rPr>
                <w:rFonts w:ascii="Times New Roman" w:hAnsi="Times New Roman"/>
                <w:i/>
                <w:sz w:val="28"/>
                <w:szCs w:val="28"/>
                <w:u w:val="single"/>
              </w:rPr>
              <w:t>22.07.2020   № 657</w:t>
            </w:r>
          </w:p>
          <w:p w:rsidR="00F957CF" w:rsidRPr="00B85120" w:rsidRDefault="00F957CF" w:rsidP="006B2D22">
            <w:pPr>
              <w:suppressAutoHyphens/>
              <w:spacing w:after="0" w:line="240" w:lineRule="auto"/>
              <w:jc w:val="center"/>
              <w:rPr>
                <w:rFonts w:ascii="Times New Roman" w:eastAsia="Times New Roman" w:hAnsi="Times New Roman"/>
                <w:sz w:val="28"/>
                <w:szCs w:val="28"/>
                <w:lang w:eastAsia="ru-RU"/>
              </w:rPr>
            </w:pPr>
          </w:p>
        </w:tc>
      </w:tr>
    </w:tbl>
    <w:p w:rsidR="00F957CF" w:rsidRDefault="00F957CF" w:rsidP="00F957CF">
      <w:pPr>
        <w:spacing w:after="0"/>
        <w:jc w:val="center"/>
        <w:rPr>
          <w:rFonts w:ascii="Times New Roman" w:eastAsia="Times New Roman" w:hAnsi="Times New Roman"/>
          <w:sz w:val="32"/>
          <w:szCs w:val="32"/>
          <w:lang w:eastAsia="ru-RU"/>
        </w:rPr>
      </w:pPr>
    </w:p>
    <w:p w:rsidR="00F957CF" w:rsidRDefault="00F957CF" w:rsidP="00F957CF">
      <w:pPr>
        <w:spacing w:after="0"/>
        <w:jc w:val="center"/>
        <w:rPr>
          <w:rFonts w:ascii="Times New Roman" w:eastAsia="Times New Roman" w:hAnsi="Times New Roman"/>
          <w:sz w:val="32"/>
          <w:szCs w:val="32"/>
          <w:lang w:eastAsia="ru-RU"/>
        </w:rPr>
      </w:pPr>
    </w:p>
    <w:p w:rsidR="00F957CF" w:rsidRDefault="00F957CF" w:rsidP="00F957CF">
      <w:pPr>
        <w:spacing w:after="0" w:line="240" w:lineRule="auto"/>
        <w:jc w:val="center"/>
        <w:rPr>
          <w:rFonts w:ascii="Times New Roman" w:eastAsia="Times New Roman" w:hAnsi="Times New Roman"/>
          <w:b/>
          <w:sz w:val="28"/>
          <w:szCs w:val="28"/>
          <w:lang w:eastAsia="ru-RU"/>
        </w:rPr>
      </w:pPr>
      <w:r w:rsidRPr="00B85120">
        <w:rPr>
          <w:rFonts w:ascii="Times New Roman" w:eastAsia="Times New Roman" w:hAnsi="Times New Roman"/>
          <w:b/>
          <w:sz w:val="28"/>
          <w:szCs w:val="28"/>
          <w:lang w:eastAsia="ru-RU"/>
        </w:rPr>
        <w:t>П</w:t>
      </w:r>
      <w:r>
        <w:rPr>
          <w:rFonts w:ascii="Times New Roman" w:eastAsia="Times New Roman" w:hAnsi="Times New Roman"/>
          <w:b/>
          <w:sz w:val="28"/>
          <w:szCs w:val="28"/>
          <w:lang w:eastAsia="ru-RU"/>
        </w:rPr>
        <w:t xml:space="preserve"> </w:t>
      </w:r>
      <w:r w:rsidRPr="00B85120">
        <w:rPr>
          <w:rFonts w:ascii="Times New Roman" w:eastAsia="Times New Roman" w:hAnsi="Times New Roman"/>
          <w:b/>
          <w:sz w:val="28"/>
          <w:szCs w:val="28"/>
          <w:lang w:eastAsia="ru-RU"/>
        </w:rPr>
        <w:t>О</w:t>
      </w:r>
      <w:r>
        <w:rPr>
          <w:rFonts w:ascii="Times New Roman" w:eastAsia="Times New Roman" w:hAnsi="Times New Roman"/>
          <w:b/>
          <w:sz w:val="28"/>
          <w:szCs w:val="28"/>
          <w:lang w:eastAsia="ru-RU"/>
        </w:rPr>
        <w:t xml:space="preserve"> </w:t>
      </w:r>
      <w:r w:rsidRPr="00B85120">
        <w:rPr>
          <w:rFonts w:ascii="Times New Roman" w:eastAsia="Times New Roman" w:hAnsi="Times New Roman"/>
          <w:b/>
          <w:sz w:val="28"/>
          <w:szCs w:val="28"/>
          <w:lang w:eastAsia="ru-RU"/>
        </w:rPr>
        <w:t>Л</w:t>
      </w:r>
      <w:r>
        <w:rPr>
          <w:rFonts w:ascii="Times New Roman" w:eastAsia="Times New Roman" w:hAnsi="Times New Roman"/>
          <w:b/>
          <w:sz w:val="28"/>
          <w:szCs w:val="28"/>
          <w:lang w:eastAsia="ru-RU"/>
        </w:rPr>
        <w:t xml:space="preserve"> </w:t>
      </w:r>
      <w:r w:rsidRPr="00B85120">
        <w:rPr>
          <w:rFonts w:ascii="Times New Roman" w:eastAsia="Times New Roman" w:hAnsi="Times New Roman"/>
          <w:b/>
          <w:sz w:val="28"/>
          <w:szCs w:val="28"/>
          <w:lang w:eastAsia="ru-RU"/>
        </w:rPr>
        <w:t>О</w:t>
      </w:r>
      <w:r>
        <w:rPr>
          <w:rFonts w:ascii="Times New Roman" w:eastAsia="Times New Roman" w:hAnsi="Times New Roman"/>
          <w:b/>
          <w:sz w:val="28"/>
          <w:szCs w:val="28"/>
          <w:lang w:eastAsia="ru-RU"/>
        </w:rPr>
        <w:t xml:space="preserve"> </w:t>
      </w:r>
      <w:r w:rsidRPr="00B85120">
        <w:rPr>
          <w:rFonts w:ascii="Times New Roman" w:eastAsia="Times New Roman" w:hAnsi="Times New Roman"/>
          <w:b/>
          <w:sz w:val="28"/>
          <w:szCs w:val="28"/>
          <w:lang w:eastAsia="ru-RU"/>
        </w:rPr>
        <w:t>Ж</w:t>
      </w:r>
      <w:r>
        <w:rPr>
          <w:rFonts w:ascii="Times New Roman" w:eastAsia="Times New Roman" w:hAnsi="Times New Roman"/>
          <w:b/>
          <w:sz w:val="28"/>
          <w:szCs w:val="28"/>
          <w:lang w:eastAsia="ru-RU"/>
        </w:rPr>
        <w:t xml:space="preserve"> </w:t>
      </w:r>
      <w:r w:rsidRPr="00B85120">
        <w:rPr>
          <w:rFonts w:ascii="Times New Roman" w:eastAsia="Times New Roman" w:hAnsi="Times New Roman"/>
          <w:b/>
          <w:sz w:val="28"/>
          <w:szCs w:val="28"/>
          <w:lang w:eastAsia="ru-RU"/>
        </w:rPr>
        <w:t>Е</w:t>
      </w:r>
      <w:r>
        <w:rPr>
          <w:rFonts w:ascii="Times New Roman" w:eastAsia="Times New Roman" w:hAnsi="Times New Roman"/>
          <w:b/>
          <w:sz w:val="28"/>
          <w:szCs w:val="28"/>
          <w:lang w:eastAsia="ru-RU"/>
        </w:rPr>
        <w:t xml:space="preserve"> </w:t>
      </w:r>
      <w:r w:rsidRPr="00B85120">
        <w:rPr>
          <w:rFonts w:ascii="Times New Roman" w:eastAsia="Times New Roman" w:hAnsi="Times New Roman"/>
          <w:b/>
          <w:sz w:val="28"/>
          <w:szCs w:val="28"/>
          <w:lang w:eastAsia="ru-RU"/>
        </w:rPr>
        <w:t>Н</w:t>
      </w:r>
      <w:r>
        <w:rPr>
          <w:rFonts w:ascii="Times New Roman" w:eastAsia="Times New Roman" w:hAnsi="Times New Roman"/>
          <w:b/>
          <w:sz w:val="28"/>
          <w:szCs w:val="28"/>
          <w:lang w:eastAsia="ru-RU"/>
        </w:rPr>
        <w:t xml:space="preserve"> </w:t>
      </w:r>
      <w:r w:rsidRPr="00B85120">
        <w:rPr>
          <w:rFonts w:ascii="Times New Roman" w:eastAsia="Times New Roman" w:hAnsi="Times New Roman"/>
          <w:b/>
          <w:sz w:val="28"/>
          <w:szCs w:val="28"/>
          <w:lang w:eastAsia="ru-RU"/>
        </w:rPr>
        <w:t>И</w:t>
      </w:r>
      <w:r>
        <w:rPr>
          <w:rFonts w:ascii="Times New Roman" w:eastAsia="Times New Roman" w:hAnsi="Times New Roman"/>
          <w:b/>
          <w:sz w:val="28"/>
          <w:szCs w:val="28"/>
          <w:lang w:eastAsia="ru-RU"/>
        </w:rPr>
        <w:t xml:space="preserve"> </w:t>
      </w:r>
      <w:r w:rsidRPr="00B85120">
        <w:rPr>
          <w:rFonts w:ascii="Times New Roman" w:eastAsia="Times New Roman" w:hAnsi="Times New Roman"/>
          <w:b/>
          <w:sz w:val="28"/>
          <w:szCs w:val="28"/>
          <w:lang w:eastAsia="ru-RU"/>
        </w:rPr>
        <w:t>Е</w:t>
      </w:r>
    </w:p>
    <w:p w:rsidR="00F957CF" w:rsidRPr="00176A6E" w:rsidRDefault="00F957CF" w:rsidP="00F957CF">
      <w:pPr>
        <w:spacing w:after="0" w:line="240" w:lineRule="auto"/>
        <w:jc w:val="center"/>
        <w:rPr>
          <w:rFonts w:ascii="Times New Roman" w:hAnsi="Times New Roman"/>
          <w:b/>
          <w:sz w:val="12"/>
          <w:szCs w:val="12"/>
        </w:rPr>
      </w:pPr>
    </w:p>
    <w:p w:rsidR="00F957CF" w:rsidRPr="00B85120" w:rsidRDefault="00F957CF" w:rsidP="00F957CF">
      <w:pPr>
        <w:spacing w:after="0" w:line="240" w:lineRule="auto"/>
        <w:jc w:val="center"/>
        <w:rPr>
          <w:rFonts w:ascii="Times New Roman" w:hAnsi="Times New Roman"/>
          <w:b/>
          <w:sz w:val="28"/>
          <w:szCs w:val="28"/>
        </w:rPr>
      </w:pPr>
      <w:r w:rsidRPr="00B85120">
        <w:rPr>
          <w:rFonts w:ascii="Times New Roman" w:hAnsi="Times New Roman"/>
          <w:b/>
          <w:sz w:val="28"/>
          <w:szCs w:val="28"/>
        </w:rPr>
        <w:t>о Комитете по экономике</w:t>
      </w:r>
      <w:r>
        <w:rPr>
          <w:rFonts w:ascii="Times New Roman" w:hAnsi="Times New Roman"/>
          <w:b/>
          <w:sz w:val="28"/>
          <w:szCs w:val="28"/>
        </w:rPr>
        <w:t xml:space="preserve"> </w:t>
      </w:r>
      <w:r w:rsidRPr="00B85120">
        <w:rPr>
          <w:rFonts w:ascii="Times New Roman" w:hAnsi="Times New Roman"/>
          <w:b/>
          <w:sz w:val="28"/>
          <w:szCs w:val="28"/>
        </w:rPr>
        <w:t>Администрации муниципального образования «Город Майкоп»</w:t>
      </w:r>
    </w:p>
    <w:p w:rsidR="00F957CF" w:rsidRDefault="00F957CF" w:rsidP="00F957CF">
      <w:pPr>
        <w:spacing w:after="0" w:line="240" w:lineRule="auto"/>
        <w:rPr>
          <w:rFonts w:ascii="Times New Roman" w:eastAsia="Times New Roman" w:hAnsi="Times New Roman"/>
          <w:sz w:val="28"/>
          <w:szCs w:val="28"/>
          <w:lang w:eastAsia="ru-RU"/>
        </w:rPr>
      </w:pPr>
    </w:p>
    <w:p w:rsidR="00F957CF" w:rsidRPr="00DC7BBE" w:rsidRDefault="00F957CF" w:rsidP="00F957CF">
      <w:pPr>
        <w:spacing w:after="0" w:line="240" w:lineRule="auto"/>
        <w:rPr>
          <w:rFonts w:ascii="Times New Roman" w:eastAsia="Times New Roman" w:hAnsi="Times New Roman"/>
          <w:sz w:val="28"/>
          <w:szCs w:val="28"/>
          <w:lang w:eastAsia="ru-RU"/>
        </w:rPr>
      </w:pPr>
    </w:p>
    <w:p w:rsidR="00F957CF" w:rsidRPr="00612732" w:rsidRDefault="00F957CF" w:rsidP="00F957CF">
      <w:pPr>
        <w:spacing w:after="0" w:line="240" w:lineRule="auto"/>
        <w:jc w:val="center"/>
        <w:outlineLvl w:val="3"/>
        <w:rPr>
          <w:rFonts w:ascii="Times New Roman" w:eastAsia="Times New Roman" w:hAnsi="Times New Roman"/>
          <w:b/>
          <w:bCs/>
          <w:sz w:val="28"/>
          <w:szCs w:val="28"/>
          <w:lang w:eastAsia="ru-RU"/>
        </w:rPr>
      </w:pPr>
      <w:r w:rsidRPr="00612732">
        <w:rPr>
          <w:rFonts w:ascii="Times New Roman" w:eastAsia="Times New Roman" w:hAnsi="Times New Roman"/>
          <w:b/>
          <w:bCs/>
          <w:sz w:val="28"/>
          <w:szCs w:val="28"/>
          <w:lang w:val="en-US" w:eastAsia="ru-RU"/>
        </w:rPr>
        <w:t>I</w:t>
      </w:r>
      <w:r w:rsidRPr="00612732">
        <w:rPr>
          <w:rFonts w:ascii="Times New Roman" w:eastAsia="Times New Roman" w:hAnsi="Times New Roman"/>
          <w:b/>
          <w:bCs/>
          <w:sz w:val="28"/>
          <w:szCs w:val="28"/>
          <w:lang w:eastAsia="ru-RU"/>
        </w:rPr>
        <w:t>. Общие положения</w:t>
      </w:r>
    </w:p>
    <w:p w:rsidR="00F957CF" w:rsidRPr="00DC7BBE" w:rsidRDefault="00F957CF" w:rsidP="00F957CF">
      <w:pPr>
        <w:spacing w:after="0" w:line="240" w:lineRule="auto"/>
        <w:rPr>
          <w:rFonts w:ascii="Times New Roman" w:eastAsia="Times New Roman" w:hAnsi="Times New Roman"/>
          <w:sz w:val="28"/>
          <w:szCs w:val="28"/>
          <w:lang w:eastAsia="ru-RU"/>
        </w:rPr>
      </w:pPr>
    </w:p>
    <w:p w:rsidR="00F957CF" w:rsidRPr="008455D9" w:rsidRDefault="00F957CF" w:rsidP="00F957CF">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1.1.</w:t>
      </w:r>
      <w:r w:rsidRPr="00DB4A1F">
        <w:rPr>
          <w:rFonts w:ascii="Times New Roman" w:eastAsia="Times New Roman" w:hAnsi="Times New Roman"/>
          <w:sz w:val="28"/>
          <w:szCs w:val="28"/>
          <w:lang w:eastAsia="ru-RU"/>
        </w:rPr>
        <w:t xml:space="preserve"> </w:t>
      </w:r>
      <w:r w:rsidRPr="002F10FF">
        <w:rPr>
          <w:rFonts w:ascii="Times New Roman" w:hAnsi="Times New Roman"/>
          <w:sz w:val="28"/>
          <w:szCs w:val="28"/>
        </w:rPr>
        <w:t xml:space="preserve">Комитет по экономике Администрации муниципального образования «Город Майкоп» </w:t>
      </w:r>
      <w:r w:rsidRPr="002F10FF">
        <w:rPr>
          <w:rFonts w:ascii="Times New Roman" w:eastAsia="Times New Roman" w:hAnsi="Times New Roman"/>
          <w:sz w:val="28"/>
          <w:szCs w:val="28"/>
          <w:lang w:eastAsia="ru-RU"/>
        </w:rPr>
        <w:t xml:space="preserve">(далее – </w:t>
      </w:r>
      <w:r w:rsidRPr="002F10FF">
        <w:rPr>
          <w:rFonts w:ascii="Times New Roman" w:hAnsi="Times New Roman"/>
          <w:sz w:val="28"/>
          <w:szCs w:val="28"/>
        </w:rPr>
        <w:t>Комитет</w:t>
      </w:r>
      <w:r w:rsidRPr="002F10FF">
        <w:rPr>
          <w:rFonts w:ascii="Times New Roman" w:eastAsia="Times New Roman" w:hAnsi="Times New Roman"/>
          <w:sz w:val="28"/>
          <w:szCs w:val="28"/>
          <w:lang w:eastAsia="ru-RU"/>
        </w:rPr>
        <w:t>)</w:t>
      </w:r>
      <w:r>
        <w:rPr>
          <w:rFonts w:ascii="Times New Roman" w:hAnsi="Times New Roman"/>
          <w:sz w:val="28"/>
          <w:szCs w:val="28"/>
        </w:rPr>
        <w:t xml:space="preserve"> </w:t>
      </w:r>
      <w:r>
        <w:rPr>
          <w:rFonts w:ascii="Times New Roman" w:eastAsia="Times New Roman" w:hAnsi="Times New Roman"/>
          <w:sz w:val="28"/>
          <w:szCs w:val="28"/>
          <w:lang w:eastAsia="ru-RU"/>
        </w:rPr>
        <w:t xml:space="preserve">является отраслевым (функциональным) структурным подразделением </w:t>
      </w:r>
      <w:r w:rsidRPr="002F10FF">
        <w:rPr>
          <w:rFonts w:ascii="Times New Roman" w:hAnsi="Times New Roman"/>
          <w:sz w:val="28"/>
          <w:szCs w:val="28"/>
        </w:rPr>
        <w:t>Администрации му</w:t>
      </w:r>
      <w:r>
        <w:rPr>
          <w:rFonts w:ascii="Times New Roman" w:hAnsi="Times New Roman"/>
          <w:sz w:val="28"/>
          <w:szCs w:val="28"/>
        </w:rPr>
        <w:t xml:space="preserve">ниципального образования «Город </w:t>
      </w:r>
      <w:r w:rsidRPr="002F10FF">
        <w:rPr>
          <w:rFonts w:ascii="Times New Roman" w:hAnsi="Times New Roman"/>
          <w:sz w:val="28"/>
          <w:szCs w:val="28"/>
        </w:rPr>
        <w:t>Майкоп»</w:t>
      </w:r>
      <w:r>
        <w:rPr>
          <w:rFonts w:ascii="Times New Roman" w:hAnsi="Times New Roman"/>
          <w:sz w:val="28"/>
          <w:szCs w:val="28"/>
        </w:rPr>
        <w:t xml:space="preserve">. </w:t>
      </w:r>
      <w:r w:rsidRPr="008455D9">
        <w:rPr>
          <w:rFonts w:ascii="Times New Roman" w:hAnsi="Times New Roman"/>
          <w:sz w:val="28"/>
          <w:szCs w:val="28"/>
        </w:rPr>
        <w:t xml:space="preserve">Деятельность </w:t>
      </w:r>
      <w:r>
        <w:rPr>
          <w:rFonts w:ascii="Times New Roman" w:hAnsi="Times New Roman"/>
          <w:sz w:val="28"/>
          <w:szCs w:val="28"/>
        </w:rPr>
        <w:t>К</w:t>
      </w:r>
      <w:r w:rsidRPr="008455D9">
        <w:rPr>
          <w:rFonts w:ascii="Times New Roman" w:hAnsi="Times New Roman"/>
          <w:sz w:val="28"/>
          <w:szCs w:val="28"/>
        </w:rPr>
        <w:t xml:space="preserve">омитета направлена </w:t>
      </w:r>
      <w:r w:rsidRPr="00951F74">
        <w:rPr>
          <w:rFonts w:ascii="Times New Roman" w:hAnsi="Times New Roman"/>
          <w:sz w:val="28"/>
          <w:szCs w:val="28"/>
        </w:rPr>
        <w:t>на проведение единой экономической политики в муниципальном образовании «Город Майкоп», координацию деятельности и методическое руководство в сфере экономики отраслевых (функциональных) структурных подразделений Администрации муниципального образования «Город Майкоп»</w:t>
      </w:r>
      <w:r>
        <w:rPr>
          <w:rFonts w:ascii="Times New Roman" w:hAnsi="Times New Roman"/>
          <w:sz w:val="28"/>
          <w:szCs w:val="28"/>
        </w:rPr>
        <w:t xml:space="preserve"> (далее – структурных подразделений Администрации)</w:t>
      </w:r>
      <w:r w:rsidRPr="00951F74">
        <w:rPr>
          <w:rFonts w:ascii="Times New Roman" w:hAnsi="Times New Roman"/>
          <w:sz w:val="28"/>
          <w:szCs w:val="28"/>
        </w:rPr>
        <w:t>.</w:t>
      </w:r>
    </w:p>
    <w:p w:rsidR="00F957CF" w:rsidRDefault="00F957CF" w:rsidP="00F957CF">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Комитет </w:t>
      </w:r>
      <w:r w:rsidRPr="00DB4A1F">
        <w:rPr>
          <w:rFonts w:ascii="Times New Roman" w:hAnsi="Times New Roman"/>
          <w:sz w:val="28"/>
          <w:szCs w:val="28"/>
        </w:rPr>
        <w:t xml:space="preserve">в своей деятельности руководствуется Конституцией </w:t>
      </w:r>
      <w:r w:rsidRPr="00854A2C">
        <w:rPr>
          <w:rFonts w:ascii="Times New Roman" w:hAnsi="Times New Roman"/>
          <w:sz w:val="28"/>
          <w:szCs w:val="28"/>
        </w:rPr>
        <w:t>Российской Федерации</w:t>
      </w:r>
      <w:r>
        <w:rPr>
          <w:rFonts w:ascii="Times New Roman" w:hAnsi="Times New Roman"/>
          <w:sz w:val="28"/>
          <w:szCs w:val="28"/>
        </w:rPr>
        <w:t xml:space="preserve">, </w:t>
      </w:r>
      <w:r w:rsidRPr="00854A2C">
        <w:rPr>
          <w:rFonts w:ascii="Times New Roman" w:hAnsi="Times New Roman"/>
          <w:sz w:val="28"/>
          <w:szCs w:val="28"/>
        </w:rPr>
        <w:t>Фед</w:t>
      </w:r>
      <w:r>
        <w:rPr>
          <w:rFonts w:ascii="Times New Roman" w:hAnsi="Times New Roman"/>
          <w:sz w:val="28"/>
          <w:szCs w:val="28"/>
        </w:rPr>
        <w:t>еральным законом от 06.10.2003 №131-ФЗ «</w:t>
      </w:r>
      <w:r w:rsidRPr="00854A2C">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854A2C">
        <w:rPr>
          <w:rFonts w:ascii="Times New Roman" w:hAnsi="Times New Roman"/>
          <w:sz w:val="28"/>
          <w:szCs w:val="28"/>
        </w:rPr>
        <w:t xml:space="preserve">, нормативными правовыми актами Российской Федерации и </w:t>
      </w:r>
      <w:r>
        <w:rPr>
          <w:rFonts w:ascii="Times New Roman" w:hAnsi="Times New Roman"/>
          <w:sz w:val="28"/>
          <w:szCs w:val="28"/>
        </w:rPr>
        <w:t>Республики Адыгея</w:t>
      </w:r>
      <w:r w:rsidRPr="00854A2C">
        <w:rPr>
          <w:rFonts w:ascii="Times New Roman" w:hAnsi="Times New Roman"/>
          <w:sz w:val="28"/>
          <w:szCs w:val="28"/>
        </w:rPr>
        <w:t>, а также муниципальными правовыми актами, настоящим Положением.</w:t>
      </w:r>
    </w:p>
    <w:p w:rsidR="00F957CF" w:rsidRPr="00DC6197" w:rsidRDefault="00F957CF" w:rsidP="00F957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1.3. </w:t>
      </w:r>
      <w:r w:rsidR="000E2672">
        <w:rPr>
          <w:rFonts w:ascii="Times New Roman" w:hAnsi="Times New Roman"/>
          <w:sz w:val="28"/>
          <w:szCs w:val="28"/>
        </w:rPr>
        <w:t xml:space="preserve">Деятельность </w:t>
      </w:r>
      <w:r>
        <w:rPr>
          <w:rFonts w:ascii="Times New Roman" w:hAnsi="Times New Roman"/>
          <w:sz w:val="28"/>
          <w:szCs w:val="28"/>
        </w:rPr>
        <w:t>Комитет</w:t>
      </w:r>
      <w:r w:rsidR="000E2672">
        <w:rPr>
          <w:rFonts w:ascii="Times New Roman" w:hAnsi="Times New Roman"/>
          <w:sz w:val="28"/>
          <w:szCs w:val="28"/>
        </w:rPr>
        <w:t>а координирует</w:t>
      </w:r>
      <w:r>
        <w:rPr>
          <w:rFonts w:ascii="Times New Roman" w:hAnsi="Times New Roman"/>
          <w:sz w:val="28"/>
          <w:szCs w:val="28"/>
        </w:rPr>
        <w:t xml:space="preserve"> перв</w:t>
      </w:r>
      <w:r w:rsidR="000E2672">
        <w:rPr>
          <w:rFonts w:ascii="Times New Roman" w:hAnsi="Times New Roman"/>
          <w:sz w:val="28"/>
          <w:szCs w:val="28"/>
        </w:rPr>
        <w:t>ый</w:t>
      </w:r>
      <w:r>
        <w:rPr>
          <w:rFonts w:ascii="Times New Roman" w:hAnsi="Times New Roman"/>
          <w:sz w:val="28"/>
          <w:szCs w:val="28"/>
        </w:rPr>
        <w:t xml:space="preserve"> заместител</w:t>
      </w:r>
      <w:r w:rsidR="000E2672">
        <w:rPr>
          <w:rFonts w:ascii="Times New Roman" w:hAnsi="Times New Roman"/>
          <w:sz w:val="28"/>
          <w:szCs w:val="28"/>
        </w:rPr>
        <w:t>ь</w:t>
      </w:r>
      <w:r>
        <w:rPr>
          <w:rFonts w:ascii="Times New Roman" w:hAnsi="Times New Roman"/>
          <w:sz w:val="28"/>
          <w:szCs w:val="28"/>
        </w:rPr>
        <w:t xml:space="preserve"> Главы Администрации муниципального образования «Город Майкоп» – </w:t>
      </w:r>
      <w:r w:rsidRPr="00F80284">
        <w:rPr>
          <w:rFonts w:ascii="Times New Roman" w:hAnsi="Times New Roman"/>
          <w:sz w:val="28"/>
          <w:szCs w:val="28"/>
        </w:rPr>
        <w:t>куратор данного направления.</w:t>
      </w:r>
    </w:p>
    <w:p w:rsidR="00F957CF" w:rsidRDefault="00F957CF" w:rsidP="00F957CF">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1.4. Комитет </w:t>
      </w:r>
      <w:r>
        <w:rPr>
          <w:rFonts w:ascii="Times New Roman" w:eastAsia="Times New Roman" w:hAnsi="Times New Roman"/>
          <w:bCs/>
          <w:sz w:val="28"/>
          <w:szCs w:val="28"/>
          <w:lang w:eastAsia="ru-RU"/>
        </w:rPr>
        <w:t>не является</w:t>
      </w:r>
      <w:r w:rsidRPr="008455D9">
        <w:rPr>
          <w:rFonts w:ascii="Times New Roman" w:eastAsia="Times New Roman" w:hAnsi="Times New Roman"/>
          <w:bCs/>
          <w:sz w:val="28"/>
          <w:szCs w:val="28"/>
          <w:lang w:eastAsia="ru-RU"/>
        </w:rPr>
        <w:t xml:space="preserve"> </w:t>
      </w:r>
      <w:r w:rsidRPr="008455D9">
        <w:rPr>
          <w:rFonts w:ascii="Times New Roman" w:eastAsia="Times New Roman" w:hAnsi="Times New Roman"/>
          <w:sz w:val="28"/>
          <w:szCs w:val="28"/>
          <w:lang w:eastAsia="ru-RU"/>
        </w:rPr>
        <w:t>юридическим лицом</w:t>
      </w:r>
      <w:r>
        <w:rPr>
          <w:rFonts w:ascii="Times New Roman" w:eastAsia="Times New Roman" w:hAnsi="Times New Roman"/>
          <w:sz w:val="28"/>
          <w:szCs w:val="28"/>
          <w:lang w:eastAsia="ru-RU"/>
        </w:rPr>
        <w:t>,</w:t>
      </w:r>
      <w:r w:rsidRPr="00957C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не </w:t>
      </w:r>
      <w:r w:rsidRPr="00706080">
        <w:rPr>
          <w:rFonts w:ascii="Times New Roman" w:eastAsia="Times New Roman" w:hAnsi="Times New Roman"/>
          <w:bCs/>
          <w:sz w:val="28"/>
          <w:szCs w:val="28"/>
          <w:lang w:eastAsia="ru-RU"/>
        </w:rPr>
        <w:t>имеет</w:t>
      </w:r>
      <w:r>
        <w:rPr>
          <w:rFonts w:ascii="Times New Roman" w:eastAsia="Times New Roman" w:hAnsi="Times New Roman"/>
          <w:sz w:val="28"/>
          <w:szCs w:val="28"/>
          <w:vertAlign w:val="subscript"/>
          <w:lang w:eastAsia="ru-RU"/>
        </w:rPr>
        <w:t xml:space="preserve"> </w:t>
      </w:r>
      <w:r w:rsidRPr="008455D9">
        <w:rPr>
          <w:rFonts w:ascii="Times New Roman" w:eastAsia="Times New Roman" w:hAnsi="Times New Roman"/>
          <w:sz w:val="28"/>
          <w:szCs w:val="28"/>
          <w:lang w:eastAsia="ru-RU"/>
        </w:rPr>
        <w:t>расчетных и иных с</w:t>
      </w:r>
      <w:r>
        <w:rPr>
          <w:rFonts w:ascii="Times New Roman" w:eastAsia="Times New Roman" w:hAnsi="Times New Roman"/>
          <w:sz w:val="28"/>
          <w:szCs w:val="28"/>
          <w:lang w:eastAsia="ru-RU"/>
        </w:rPr>
        <w:t>четов, печатей, штампов</w:t>
      </w:r>
      <w:r w:rsidRPr="008455D9">
        <w:rPr>
          <w:rFonts w:ascii="Times New Roman" w:eastAsia="Times New Roman" w:hAnsi="Times New Roman"/>
          <w:sz w:val="28"/>
          <w:szCs w:val="28"/>
          <w:lang w:eastAsia="ru-RU"/>
        </w:rPr>
        <w:t>.</w:t>
      </w:r>
      <w:r w:rsidRPr="00C75A3F">
        <w:rPr>
          <w:rFonts w:ascii="Times New Roman" w:hAnsi="Times New Roman"/>
          <w:sz w:val="28"/>
          <w:szCs w:val="28"/>
        </w:rPr>
        <w:t xml:space="preserve"> </w:t>
      </w:r>
    </w:p>
    <w:p w:rsidR="00F957CF" w:rsidRPr="008455D9" w:rsidRDefault="00F957CF" w:rsidP="00F957CF">
      <w:pPr>
        <w:spacing w:after="0" w:line="240" w:lineRule="auto"/>
        <w:ind w:firstLine="708"/>
        <w:contextualSpacing/>
        <w:jc w:val="both"/>
        <w:rPr>
          <w:rFonts w:ascii="Times New Roman" w:eastAsia="Times New Roman" w:hAnsi="Times New Roman"/>
          <w:sz w:val="28"/>
          <w:szCs w:val="28"/>
          <w:lang w:eastAsia="ru-RU"/>
        </w:rPr>
      </w:pPr>
      <w:r>
        <w:rPr>
          <w:rFonts w:ascii="Times New Roman" w:hAnsi="Times New Roman"/>
          <w:sz w:val="28"/>
          <w:szCs w:val="28"/>
        </w:rPr>
        <w:t xml:space="preserve">1.5. </w:t>
      </w:r>
      <w:r w:rsidRPr="00F80284">
        <w:rPr>
          <w:rFonts w:ascii="Times New Roman" w:hAnsi="Times New Roman"/>
          <w:sz w:val="28"/>
          <w:szCs w:val="28"/>
        </w:rPr>
        <w:t>Комитет</w:t>
      </w:r>
      <w:r>
        <w:rPr>
          <w:rFonts w:ascii="Times New Roman" w:hAnsi="Times New Roman"/>
          <w:sz w:val="28"/>
          <w:szCs w:val="28"/>
        </w:rPr>
        <w:t xml:space="preserve"> имеет бланк с собственным наименованием.</w:t>
      </w:r>
    </w:p>
    <w:p w:rsidR="00F957CF" w:rsidRDefault="00F957CF" w:rsidP="00F957CF">
      <w:pPr>
        <w:spacing w:after="0" w:line="240" w:lineRule="auto"/>
        <w:ind w:firstLine="708"/>
        <w:contextualSpacing/>
        <w:jc w:val="both"/>
        <w:rPr>
          <w:rFonts w:ascii="Times New Roman" w:hAnsi="Times New Roman"/>
          <w:sz w:val="28"/>
          <w:szCs w:val="28"/>
        </w:rPr>
      </w:pPr>
      <w:r>
        <w:rPr>
          <w:rFonts w:ascii="Times New Roman" w:hAnsi="Times New Roman"/>
          <w:sz w:val="28"/>
          <w:szCs w:val="28"/>
        </w:rPr>
        <w:t>1.6. Финансирование Комитета осуществляется за счет средств бюджета муниципального образования «Город Майкоп».</w:t>
      </w:r>
    </w:p>
    <w:p w:rsidR="00F957CF" w:rsidRPr="00776FD5" w:rsidRDefault="00F957CF" w:rsidP="00F957CF">
      <w:pPr>
        <w:spacing w:after="0" w:line="240" w:lineRule="auto"/>
        <w:ind w:firstLine="708"/>
        <w:contextualSpacing/>
        <w:jc w:val="both"/>
        <w:rPr>
          <w:rFonts w:ascii="Times New Roman" w:hAnsi="Times New Roman"/>
          <w:sz w:val="28"/>
          <w:szCs w:val="28"/>
        </w:rPr>
      </w:pPr>
      <w:r>
        <w:rPr>
          <w:rFonts w:ascii="Times New Roman" w:eastAsia="Times New Roman" w:hAnsi="Times New Roman"/>
          <w:bCs/>
          <w:sz w:val="28"/>
          <w:szCs w:val="28"/>
          <w:lang w:eastAsia="ru-RU"/>
        </w:rPr>
        <w:t xml:space="preserve">1.7. Место нахождения, почтовый/электронный адрес </w:t>
      </w:r>
      <w:r>
        <w:rPr>
          <w:rFonts w:ascii="Times New Roman" w:hAnsi="Times New Roman"/>
          <w:sz w:val="28"/>
          <w:szCs w:val="28"/>
        </w:rPr>
        <w:t xml:space="preserve">Комитета по экономике: 385000, Республика Адыгея, г. </w:t>
      </w:r>
      <w:proofErr w:type="gramStart"/>
      <w:r>
        <w:rPr>
          <w:rFonts w:ascii="Times New Roman" w:hAnsi="Times New Roman"/>
          <w:sz w:val="28"/>
          <w:szCs w:val="28"/>
        </w:rPr>
        <w:t xml:space="preserve">Майкоп, </w:t>
      </w:r>
      <w:r w:rsidR="00563B97">
        <w:rPr>
          <w:rFonts w:ascii="Times New Roman" w:hAnsi="Times New Roman"/>
          <w:sz w:val="28"/>
          <w:szCs w:val="28"/>
        </w:rPr>
        <w:t xml:space="preserve">  </w:t>
      </w:r>
      <w:proofErr w:type="gramEnd"/>
      <w:r w:rsidR="00563B97">
        <w:rPr>
          <w:rFonts w:ascii="Times New Roman" w:hAnsi="Times New Roman"/>
          <w:sz w:val="28"/>
          <w:szCs w:val="28"/>
        </w:rPr>
        <w:t xml:space="preserve">                                          </w:t>
      </w:r>
      <w:r>
        <w:rPr>
          <w:rFonts w:ascii="Times New Roman" w:hAnsi="Times New Roman"/>
          <w:sz w:val="28"/>
          <w:szCs w:val="28"/>
        </w:rPr>
        <w:t xml:space="preserve">ул. Краснооктябрская,21, </w:t>
      </w:r>
      <w:r>
        <w:rPr>
          <w:rFonts w:ascii="Times New Roman" w:hAnsi="Times New Roman"/>
          <w:sz w:val="28"/>
          <w:szCs w:val="28"/>
          <w:lang w:val="en-US"/>
        </w:rPr>
        <w:t>e</w:t>
      </w:r>
      <w:r w:rsidRPr="008455D9">
        <w:rPr>
          <w:rFonts w:ascii="Times New Roman" w:hAnsi="Times New Roman"/>
          <w:sz w:val="28"/>
          <w:szCs w:val="28"/>
        </w:rPr>
        <w:t>-</w:t>
      </w:r>
      <w:r>
        <w:rPr>
          <w:rFonts w:ascii="Times New Roman" w:hAnsi="Times New Roman"/>
          <w:sz w:val="28"/>
          <w:szCs w:val="28"/>
          <w:lang w:val="en-US"/>
        </w:rPr>
        <w:t>mail</w:t>
      </w:r>
      <w:r w:rsidRPr="004507A2">
        <w:rPr>
          <w:rFonts w:ascii="Times New Roman" w:hAnsi="Times New Roman"/>
          <w:sz w:val="28"/>
          <w:szCs w:val="28"/>
        </w:rPr>
        <w:t xml:space="preserve">: </w:t>
      </w:r>
      <w:r>
        <w:rPr>
          <w:rFonts w:ascii="Times New Roman" w:hAnsi="Times New Roman"/>
          <w:sz w:val="28"/>
          <w:szCs w:val="28"/>
          <w:lang w:val="en-US"/>
        </w:rPr>
        <w:t>come</w:t>
      </w:r>
      <w:r>
        <w:rPr>
          <w:rFonts w:ascii="Times New Roman" w:hAnsi="Times New Roman"/>
          <w:sz w:val="28"/>
          <w:szCs w:val="28"/>
        </w:rPr>
        <w:t>с</w:t>
      </w:r>
      <w:proofErr w:type="spellStart"/>
      <w:r>
        <w:rPr>
          <w:rFonts w:ascii="Times New Roman" w:hAnsi="Times New Roman"/>
          <w:sz w:val="28"/>
          <w:szCs w:val="28"/>
          <w:lang w:val="en-US"/>
        </w:rPr>
        <w:t>onom</w:t>
      </w:r>
      <w:proofErr w:type="spellEnd"/>
      <w:r w:rsidRPr="002337E2">
        <w:rPr>
          <w:rFonts w:ascii="Times New Roman" w:hAnsi="Times New Roman"/>
          <w:sz w:val="28"/>
          <w:szCs w:val="28"/>
        </w:rPr>
        <w:t>@</w:t>
      </w:r>
      <w:proofErr w:type="spellStart"/>
      <w:r>
        <w:rPr>
          <w:rFonts w:ascii="Times New Roman" w:hAnsi="Times New Roman"/>
          <w:sz w:val="28"/>
          <w:szCs w:val="28"/>
          <w:lang w:val="en-US"/>
        </w:rPr>
        <w:t>maikop</w:t>
      </w:r>
      <w:proofErr w:type="spellEnd"/>
      <w:r w:rsidRPr="002337E2">
        <w:rPr>
          <w:rFonts w:ascii="Times New Roman" w:hAnsi="Times New Roman"/>
          <w:sz w:val="28"/>
          <w:szCs w:val="28"/>
        </w:rPr>
        <w:t>.</w:t>
      </w:r>
      <w:proofErr w:type="spellStart"/>
      <w:r>
        <w:rPr>
          <w:rFonts w:ascii="Times New Roman" w:hAnsi="Times New Roman"/>
          <w:sz w:val="28"/>
          <w:szCs w:val="28"/>
          <w:lang w:val="en-US"/>
        </w:rPr>
        <w:t>ru</w:t>
      </w:r>
      <w:proofErr w:type="spellEnd"/>
      <w:r w:rsidRPr="002337E2">
        <w:rPr>
          <w:rFonts w:ascii="Times New Roman" w:hAnsi="Times New Roman"/>
          <w:sz w:val="28"/>
          <w:szCs w:val="28"/>
        </w:rPr>
        <w:t>.</w:t>
      </w:r>
    </w:p>
    <w:p w:rsidR="00F957CF" w:rsidRDefault="00F957CF" w:rsidP="00F957CF">
      <w:pPr>
        <w:spacing w:after="0" w:line="240" w:lineRule="auto"/>
        <w:contextualSpacing/>
        <w:jc w:val="both"/>
        <w:rPr>
          <w:rFonts w:ascii="Times New Roman" w:eastAsia="Times New Roman" w:hAnsi="Times New Roman"/>
          <w:bCs/>
          <w:sz w:val="28"/>
          <w:szCs w:val="28"/>
          <w:lang w:eastAsia="ru-RU"/>
        </w:rPr>
      </w:pPr>
    </w:p>
    <w:p w:rsidR="00F957CF" w:rsidRPr="00B85120" w:rsidRDefault="00F957CF" w:rsidP="00F957CF">
      <w:pPr>
        <w:spacing w:after="0" w:line="240" w:lineRule="auto"/>
        <w:contextualSpacing/>
        <w:jc w:val="both"/>
        <w:rPr>
          <w:rFonts w:ascii="Times New Roman" w:eastAsia="Times New Roman" w:hAnsi="Times New Roman"/>
          <w:bCs/>
          <w:sz w:val="28"/>
          <w:szCs w:val="28"/>
          <w:lang w:eastAsia="ru-RU"/>
        </w:rPr>
      </w:pPr>
    </w:p>
    <w:p w:rsidR="00F957CF" w:rsidRPr="00612732" w:rsidRDefault="00F957CF" w:rsidP="00F957CF">
      <w:pPr>
        <w:spacing w:after="0" w:line="240" w:lineRule="auto"/>
        <w:jc w:val="center"/>
        <w:outlineLvl w:val="3"/>
        <w:rPr>
          <w:rFonts w:ascii="Times New Roman" w:eastAsia="Times New Roman" w:hAnsi="Times New Roman"/>
          <w:b/>
          <w:bCs/>
          <w:sz w:val="28"/>
          <w:szCs w:val="28"/>
          <w:lang w:eastAsia="ru-RU"/>
        </w:rPr>
      </w:pPr>
      <w:r w:rsidRPr="00612732">
        <w:rPr>
          <w:rFonts w:ascii="Times New Roman" w:eastAsia="Times New Roman" w:hAnsi="Times New Roman"/>
          <w:b/>
          <w:bCs/>
          <w:sz w:val="28"/>
          <w:szCs w:val="28"/>
          <w:lang w:val="en-US" w:eastAsia="ru-RU"/>
        </w:rPr>
        <w:lastRenderedPageBreak/>
        <w:t>II</w:t>
      </w:r>
      <w:r w:rsidRPr="00612732">
        <w:rPr>
          <w:rFonts w:ascii="Times New Roman" w:eastAsia="Times New Roman" w:hAnsi="Times New Roman"/>
          <w:b/>
          <w:bCs/>
          <w:sz w:val="28"/>
          <w:szCs w:val="28"/>
          <w:lang w:eastAsia="ru-RU"/>
        </w:rPr>
        <w:t>. Задачи</w:t>
      </w:r>
    </w:p>
    <w:p w:rsidR="00F957CF" w:rsidRPr="005B3467" w:rsidRDefault="00F957CF" w:rsidP="00F957CF">
      <w:pPr>
        <w:spacing w:after="0" w:line="240" w:lineRule="auto"/>
        <w:jc w:val="center"/>
        <w:outlineLvl w:val="3"/>
        <w:rPr>
          <w:rFonts w:ascii="Times New Roman" w:eastAsia="Times New Roman" w:hAnsi="Times New Roman"/>
          <w:bCs/>
          <w:sz w:val="28"/>
          <w:szCs w:val="28"/>
          <w:lang w:eastAsia="ru-RU"/>
        </w:rPr>
      </w:pPr>
    </w:p>
    <w:p w:rsidR="00F957CF" w:rsidRPr="00D762D7" w:rsidRDefault="00F957CF" w:rsidP="00F957CF">
      <w:pPr>
        <w:tabs>
          <w:tab w:val="left" w:pos="720"/>
        </w:tabs>
        <w:spacing w:after="0" w:line="240" w:lineRule="auto"/>
        <w:ind w:firstLine="709"/>
        <w:jc w:val="both"/>
        <w:rPr>
          <w:rFonts w:ascii="Times New Roman" w:eastAsia="Times New Roman" w:hAnsi="Times New Roman"/>
          <w:sz w:val="28"/>
          <w:szCs w:val="28"/>
          <w:lang w:eastAsia="ru-RU"/>
        </w:rPr>
      </w:pPr>
      <w:r w:rsidRPr="00D762D7">
        <w:rPr>
          <w:rFonts w:ascii="Times New Roman" w:eastAsia="Times New Roman" w:hAnsi="Times New Roman"/>
          <w:sz w:val="28"/>
          <w:szCs w:val="28"/>
          <w:lang w:eastAsia="ru-RU"/>
        </w:rPr>
        <w:t>Основными задачами Комитета являются:</w:t>
      </w:r>
    </w:p>
    <w:p w:rsidR="00F957CF" w:rsidRPr="00D762D7" w:rsidRDefault="00F957CF" w:rsidP="00F957CF">
      <w:pPr>
        <w:tabs>
          <w:tab w:val="left" w:pos="720"/>
        </w:tabs>
        <w:spacing w:after="0" w:line="240" w:lineRule="auto"/>
        <w:ind w:firstLine="709"/>
        <w:jc w:val="both"/>
        <w:rPr>
          <w:rFonts w:ascii="Times New Roman" w:eastAsia="Times New Roman" w:hAnsi="Times New Roman"/>
          <w:sz w:val="28"/>
          <w:szCs w:val="28"/>
          <w:lang w:eastAsia="ru-RU"/>
        </w:rPr>
      </w:pPr>
      <w:r w:rsidRPr="00D762D7">
        <w:rPr>
          <w:rFonts w:ascii="Times New Roman" w:eastAsia="Times New Roman" w:hAnsi="Times New Roman"/>
          <w:sz w:val="28"/>
          <w:szCs w:val="28"/>
          <w:lang w:eastAsia="ru-RU"/>
        </w:rPr>
        <w:t>2.1.</w:t>
      </w:r>
      <w:r w:rsidRPr="00D762D7">
        <w:rPr>
          <w:rFonts w:ascii="Times New Roman" w:eastAsia="Times New Roman" w:hAnsi="Times New Roman"/>
          <w:sz w:val="28"/>
          <w:szCs w:val="28"/>
          <w:lang w:eastAsia="ru-RU"/>
        </w:rPr>
        <w:tab/>
        <w:t>В области стратегического планирования, прогнозирования, аналитической деятельности:</w:t>
      </w:r>
    </w:p>
    <w:p w:rsidR="00F957CF" w:rsidRPr="00D762D7" w:rsidRDefault="00F957CF" w:rsidP="00F957CF">
      <w:pPr>
        <w:tabs>
          <w:tab w:val="left" w:pos="720"/>
        </w:tabs>
        <w:spacing w:after="0" w:line="240" w:lineRule="auto"/>
        <w:ind w:firstLine="709"/>
        <w:jc w:val="both"/>
        <w:rPr>
          <w:rFonts w:ascii="Times New Roman" w:eastAsia="Times New Roman" w:hAnsi="Times New Roman"/>
          <w:sz w:val="28"/>
          <w:szCs w:val="28"/>
          <w:lang w:eastAsia="ru-RU"/>
        </w:rPr>
      </w:pPr>
      <w:r w:rsidRPr="00D762D7">
        <w:rPr>
          <w:rFonts w:ascii="Times New Roman" w:eastAsia="Times New Roman" w:hAnsi="Times New Roman"/>
          <w:sz w:val="28"/>
          <w:szCs w:val="28"/>
          <w:lang w:eastAsia="ru-RU"/>
        </w:rPr>
        <w:t>– координация деятельности и обеспечение методического руководства структурных подразделений Администрации в сфере стратегического планирования в процессе прогнозирования (разработка направлений, результатов и показателей социально-экономического развития муниципального образования «Город Майкоп» на среднесрочный и долгосрочный период), в том числе для обеспечения бюджетного процесса в муниципальном образовании «Город Майкоп» (в том числе для разработки бюджетного прогноза на долгосрочный период), и программирования (разработка и реализация муниципальных программ, направленных на достижение целей и приоритетов социально-экономического развития муниципального образования «Город Майкоп») в соответствии с полномочиями органов местного самоуправления по решению вопросов местного значения;</w:t>
      </w:r>
    </w:p>
    <w:p w:rsidR="00F957CF" w:rsidRPr="00D762D7" w:rsidRDefault="00F957CF" w:rsidP="00F957CF">
      <w:pPr>
        <w:tabs>
          <w:tab w:val="left" w:pos="720"/>
        </w:tabs>
        <w:spacing w:after="0" w:line="240" w:lineRule="auto"/>
        <w:ind w:firstLine="709"/>
        <w:jc w:val="both"/>
        <w:rPr>
          <w:rFonts w:ascii="Times New Roman" w:eastAsia="Times New Roman" w:hAnsi="Times New Roman"/>
          <w:sz w:val="28"/>
          <w:szCs w:val="28"/>
          <w:lang w:eastAsia="ru-RU"/>
        </w:rPr>
      </w:pPr>
      <w:r w:rsidRPr="00D762D7">
        <w:rPr>
          <w:rFonts w:ascii="Times New Roman" w:eastAsia="Times New Roman" w:hAnsi="Times New Roman"/>
          <w:sz w:val="28"/>
          <w:szCs w:val="28"/>
          <w:lang w:eastAsia="ru-RU"/>
        </w:rPr>
        <w:t>– взаимодействие с организациями различных форм собственности, являющи</w:t>
      </w:r>
      <w:r>
        <w:rPr>
          <w:rFonts w:ascii="Times New Roman" w:eastAsia="Times New Roman" w:hAnsi="Times New Roman"/>
          <w:sz w:val="28"/>
          <w:szCs w:val="28"/>
          <w:lang w:eastAsia="ru-RU"/>
        </w:rPr>
        <w:t>мися</w:t>
      </w:r>
      <w:r w:rsidRPr="00D762D7">
        <w:rPr>
          <w:rFonts w:ascii="Times New Roman" w:eastAsia="Times New Roman" w:hAnsi="Times New Roman"/>
          <w:sz w:val="28"/>
          <w:szCs w:val="28"/>
          <w:lang w:eastAsia="ru-RU"/>
        </w:rPr>
        <w:t xml:space="preserve"> участниками стратегического планирования, в целях сбалансированного и эффективного социально-экономического развития муниципального образования «Город Майкоп»;</w:t>
      </w:r>
    </w:p>
    <w:p w:rsidR="00F957CF" w:rsidRPr="00D762D7" w:rsidRDefault="00F957CF" w:rsidP="00F957CF">
      <w:pPr>
        <w:tabs>
          <w:tab w:val="left" w:pos="720"/>
        </w:tabs>
        <w:spacing w:after="0" w:line="240" w:lineRule="auto"/>
        <w:ind w:firstLine="709"/>
        <w:jc w:val="both"/>
        <w:rPr>
          <w:rFonts w:ascii="Times New Roman" w:eastAsia="Times New Roman" w:hAnsi="Times New Roman"/>
          <w:sz w:val="28"/>
          <w:szCs w:val="28"/>
          <w:lang w:eastAsia="ru-RU"/>
        </w:rPr>
      </w:pPr>
      <w:r w:rsidRPr="00D762D7">
        <w:rPr>
          <w:rFonts w:ascii="Times New Roman" w:eastAsia="Times New Roman" w:hAnsi="Times New Roman"/>
          <w:sz w:val="28"/>
          <w:szCs w:val="28"/>
          <w:lang w:eastAsia="ru-RU"/>
        </w:rPr>
        <w:t>– мониторинг и контроль реализации документов стратегического планирования муниципального образования «Город Майкоп»;</w:t>
      </w:r>
    </w:p>
    <w:p w:rsidR="00F957CF" w:rsidRPr="00D762D7" w:rsidRDefault="00F957CF" w:rsidP="00F957CF">
      <w:pPr>
        <w:tabs>
          <w:tab w:val="left" w:pos="720"/>
        </w:tabs>
        <w:spacing w:after="0" w:line="240" w:lineRule="auto"/>
        <w:ind w:firstLine="709"/>
        <w:jc w:val="both"/>
        <w:rPr>
          <w:rFonts w:ascii="Times New Roman" w:eastAsia="Times New Roman" w:hAnsi="Times New Roman"/>
          <w:sz w:val="28"/>
          <w:szCs w:val="28"/>
          <w:lang w:eastAsia="ru-RU"/>
        </w:rPr>
      </w:pPr>
      <w:r w:rsidRPr="00D762D7">
        <w:rPr>
          <w:rFonts w:ascii="Times New Roman" w:eastAsia="Times New Roman" w:hAnsi="Times New Roman"/>
          <w:sz w:val="28"/>
          <w:szCs w:val="28"/>
          <w:lang w:eastAsia="ru-RU"/>
        </w:rPr>
        <w:t>– обобщение и анализ статистических показателей, характеризующих состояние экономики и социальной сферы муниципального образования «Город Майкоп»;</w:t>
      </w:r>
    </w:p>
    <w:p w:rsidR="00F957CF" w:rsidRDefault="00F957CF" w:rsidP="00F957CF">
      <w:pPr>
        <w:tabs>
          <w:tab w:val="left" w:pos="720"/>
        </w:tabs>
        <w:spacing w:after="0" w:line="240" w:lineRule="auto"/>
        <w:ind w:firstLine="709"/>
        <w:jc w:val="both"/>
        <w:rPr>
          <w:rFonts w:ascii="Times New Roman" w:eastAsia="Times New Roman" w:hAnsi="Times New Roman"/>
          <w:sz w:val="28"/>
          <w:szCs w:val="28"/>
          <w:lang w:eastAsia="ru-RU"/>
        </w:rPr>
      </w:pPr>
      <w:r w:rsidRPr="00D762D7">
        <w:rPr>
          <w:rFonts w:ascii="Times New Roman" w:eastAsia="Times New Roman" w:hAnsi="Times New Roman"/>
          <w:sz w:val="28"/>
          <w:szCs w:val="28"/>
          <w:lang w:eastAsia="ru-RU"/>
        </w:rPr>
        <w:t>– формирование сводных отчетов по реализации документов стратегического планирования и по итогам деятельности отраслевых (функциональных) структурных подразделений Администрации муниципального образования «Город Майкоп».</w:t>
      </w:r>
    </w:p>
    <w:p w:rsidR="00F957CF" w:rsidRPr="007F72FE" w:rsidRDefault="00F957CF" w:rsidP="00F957CF">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Pr="007F72FE">
        <w:rPr>
          <w:rFonts w:ascii="Times New Roman" w:hAnsi="Times New Roman"/>
          <w:sz w:val="28"/>
          <w:szCs w:val="28"/>
        </w:rPr>
        <w:t>В области ценовой политики, тарифов и трудовых отношений:</w:t>
      </w:r>
    </w:p>
    <w:p w:rsidR="00F957CF" w:rsidRPr="006902A3" w:rsidRDefault="00F957CF" w:rsidP="00F957CF">
      <w:pPr>
        <w:spacing w:after="0" w:line="240" w:lineRule="auto"/>
        <w:ind w:firstLine="709"/>
        <w:jc w:val="both"/>
        <w:rPr>
          <w:rFonts w:ascii="Times New Roman" w:eastAsia="Times New Roman" w:hAnsi="Times New Roman"/>
          <w:sz w:val="28"/>
          <w:szCs w:val="28"/>
          <w:lang w:eastAsia="ru-RU"/>
        </w:rPr>
      </w:pPr>
      <w:r w:rsidRPr="006902A3">
        <w:rPr>
          <w:rFonts w:ascii="Times New Roman" w:eastAsia="Times New Roman" w:hAnsi="Times New Roman"/>
          <w:sz w:val="28"/>
          <w:szCs w:val="28"/>
          <w:lang w:eastAsia="ru-RU"/>
        </w:rPr>
        <w:t>– реализация эффективной государственной политики в сфере регулирования цен (тарифов) в пределах полномочий органов местного самоуправления муниципального образования «Город Майкоп»;</w:t>
      </w:r>
    </w:p>
    <w:p w:rsidR="00F957CF" w:rsidRPr="006902A3" w:rsidRDefault="00F957CF" w:rsidP="00F957CF">
      <w:pPr>
        <w:spacing w:after="0" w:line="240" w:lineRule="auto"/>
        <w:ind w:firstLine="709"/>
        <w:jc w:val="both"/>
        <w:rPr>
          <w:rFonts w:ascii="Times New Roman" w:eastAsia="Times New Roman" w:hAnsi="Times New Roman"/>
          <w:sz w:val="28"/>
          <w:szCs w:val="28"/>
          <w:lang w:eastAsia="ru-RU"/>
        </w:rPr>
      </w:pPr>
      <w:r w:rsidRPr="006902A3">
        <w:rPr>
          <w:rFonts w:ascii="Times New Roman" w:eastAsia="Times New Roman" w:hAnsi="Times New Roman"/>
          <w:sz w:val="28"/>
          <w:szCs w:val="28"/>
          <w:lang w:eastAsia="ru-RU"/>
        </w:rPr>
        <w:t>– обеспечение реализации основных направлений государственной политики в области социально-трудовых отношений в пределах полномочий органов местного самоуправления муниципального образования «Город Майкоп»;</w:t>
      </w:r>
    </w:p>
    <w:p w:rsidR="00F957CF" w:rsidRPr="006902A3" w:rsidRDefault="00F957CF" w:rsidP="00F957CF">
      <w:pPr>
        <w:spacing w:after="0" w:line="240" w:lineRule="auto"/>
        <w:ind w:firstLine="709"/>
        <w:jc w:val="both"/>
        <w:rPr>
          <w:rFonts w:ascii="Times New Roman" w:eastAsia="Times New Roman" w:hAnsi="Times New Roman"/>
          <w:sz w:val="28"/>
          <w:szCs w:val="28"/>
          <w:lang w:eastAsia="ru-RU"/>
        </w:rPr>
      </w:pPr>
      <w:r w:rsidRPr="006902A3">
        <w:rPr>
          <w:rFonts w:ascii="Times New Roman" w:eastAsia="Times New Roman" w:hAnsi="Times New Roman"/>
          <w:sz w:val="28"/>
          <w:szCs w:val="28"/>
          <w:lang w:eastAsia="ru-RU"/>
        </w:rPr>
        <w:t>– обеспечение при реализации своих полномочий приоритета целей и задач по развитию конкуренции на товарных рынках муниципального образования «Город Майкоп» в установленных сферах деятельности;</w:t>
      </w:r>
    </w:p>
    <w:p w:rsidR="00F957CF" w:rsidRPr="006902A3" w:rsidRDefault="00F957CF" w:rsidP="00F957CF">
      <w:pPr>
        <w:spacing w:after="0" w:line="240" w:lineRule="auto"/>
        <w:ind w:firstLine="709"/>
        <w:jc w:val="both"/>
        <w:rPr>
          <w:rFonts w:ascii="Times New Roman" w:eastAsia="Times New Roman" w:hAnsi="Times New Roman"/>
          <w:sz w:val="28"/>
          <w:szCs w:val="28"/>
          <w:lang w:eastAsia="ru-RU"/>
        </w:rPr>
      </w:pPr>
      <w:r w:rsidRPr="006902A3">
        <w:rPr>
          <w:rFonts w:ascii="Times New Roman" w:eastAsia="Times New Roman" w:hAnsi="Times New Roman"/>
          <w:sz w:val="28"/>
          <w:szCs w:val="28"/>
          <w:lang w:eastAsia="ru-RU"/>
        </w:rPr>
        <w:t xml:space="preserve">- организация и функционирование в Администрации муниципального образования «Город Майкоп» системы внутреннего обеспечения соответствия требованиям антимонопольного законодательства (антимонопольного </w:t>
      </w:r>
      <w:proofErr w:type="spellStart"/>
      <w:r w:rsidRPr="006902A3">
        <w:rPr>
          <w:rFonts w:ascii="Times New Roman" w:eastAsia="Times New Roman" w:hAnsi="Times New Roman"/>
          <w:sz w:val="28"/>
          <w:szCs w:val="28"/>
          <w:lang w:eastAsia="ru-RU"/>
        </w:rPr>
        <w:t>комплаенса</w:t>
      </w:r>
      <w:proofErr w:type="spellEnd"/>
      <w:r w:rsidRPr="006902A3">
        <w:rPr>
          <w:rFonts w:ascii="Times New Roman" w:eastAsia="Times New Roman" w:hAnsi="Times New Roman"/>
          <w:sz w:val="28"/>
          <w:szCs w:val="28"/>
          <w:lang w:eastAsia="ru-RU"/>
        </w:rPr>
        <w:t>);</w:t>
      </w:r>
    </w:p>
    <w:p w:rsidR="00F957CF" w:rsidRPr="007F72FE" w:rsidRDefault="00F957CF" w:rsidP="00F957CF">
      <w:pPr>
        <w:spacing w:after="0" w:line="240" w:lineRule="auto"/>
        <w:ind w:firstLine="709"/>
        <w:jc w:val="both"/>
        <w:rPr>
          <w:rFonts w:ascii="Times New Roman" w:hAnsi="Times New Roman"/>
          <w:sz w:val="28"/>
          <w:szCs w:val="28"/>
        </w:rPr>
      </w:pPr>
      <w:r w:rsidRPr="006902A3">
        <w:rPr>
          <w:rFonts w:ascii="Times New Roman" w:eastAsia="Times New Roman" w:hAnsi="Times New Roman"/>
          <w:sz w:val="28"/>
          <w:szCs w:val="28"/>
          <w:lang w:eastAsia="ru-RU"/>
        </w:rPr>
        <w:t>– осуществление на основе статистической отчетности мониторинга и анализа демографической ситуации, оценки уровня жизни населения, прогноза основных показателей по труду на территории муниципального образования «Город Майкоп».</w:t>
      </w:r>
    </w:p>
    <w:p w:rsidR="00F957CF" w:rsidRPr="007F72FE" w:rsidRDefault="00F957CF" w:rsidP="00F957CF">
      <w:pPr>
        <w:spacing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Pr="007F72FE">
        <w:rPr>
          <w:rFonts w:ascii="Times New Roman" w:hAnsi="Times New Roman"/>
          <w:sz w:val="28"/>
          <w:szCs w:val="28"/>
        </w:rPr>
        <w:t xml:space="preserve">В </w:t>
      </w:r>
      <w:r>
        <w:rPr>
          <w:rFonts w:ascii="Times New Roman" w:hAnsi="Times New Roman"/>
          <w:sz w:val="28"/>
          <w:szCs w:val="28"/>
        </w:rPr>
        <w:t>области проведения финансово-</w:t>
      </w:r>
      <w:r w:rsidRPr="007F72FE">
        <w:rPr>
          <w:rFonts w:ascii="Times New Roman" w:hAnsi="Times New Roman"/>
          <w:sz w:val="28"/>
          <w:szCs w:val="28"/>
        </w:rPr>
        <w:t>экономического мониторинга:</w:t>
      </w:r>
    </w:p>
    <w:p w:rsidR="00F957CF" w:rsidRPr="00A365EB" w:rsidRDefault="00F957CF" w:rsidP="00F957CF">
      <w:pPr>
        <w:spacing w:after="0" w:line="240" w:lineRule="auto"/>
        <w:ind w:firstLine="709"/>
        <w:jc w:val="both"/>
        <w:rPr>
          <w:rFonts w:ascii="Times New Roman" w:eastAsia="Times New Roman" w:hAnsi="Times New Roman"/>
          <w:sz w:val="28"/>
          <w:szCs w:val="28"/>
          <w:lang w:eastAsia="ru-RU"/>
        </w:rPr>
      </w:pPr>
      <w:r w:rsidRPr="00D762D7">
        <w:rPr>
          <w:rFonts w:ascii="Times New Roman" w:eastAsia="Times New Roman" w:hAnsi="Times New Roman"/>
          <w:sz w:val="28"/>
          <w:szCs w:val="28"/>
          <w:lang w:eastAsia="ru-RU"/>
        </w:rPr>
        <w:t xml:space="preserve">– </w:t>
      </w:r>
      <w:r w:rsidRPr="00A365EB">
        <w:rPr>
          <w:rFonts w:ascii="Times New Roman" w:eastAsia="Times New Roman" w:hAnsi="Times New Roman"/>
          <w:sz w:val="28"/>
          <w:szCs w:val="28"/>
          <w:lang w:eastAsia="ru-RU"/>
        </w:rPr>
        <w:t>разработка и анализ предложений, направленных на улучшение экономического функционирования муниципальных предприятий;</w:t>
      </w:r>
    </w:p>
    <w:p w:rsidR="00F957CF" w:rsidRPr="00A365EB" w:rsidRDefault="00F957CF" w:rsidP="00F957CF">
      <w:pPr>
        <w:spacing w:after="0" w:line="240" w:lineRule="auto"/>
        <w:ind w:firstLine="709"/>
        <w:jc w:val="both"/>
        <w:rPr>
          <w:rFonts w:ascii="Times New Roman" w:eastAsia="Times New Roman" w:hAnsi="Times New Roman"/>
          <w:sz w:val="28"/>
          <w:szCs w:val="28"/>
          <w:lang w:eastAsia="ru-RU"/>
        </w:rPr>
      </w:pPr>
      <w:r w:rsidRPr="00D762D7">
        <w:rPr>
          <w:rFonts w:ascii="Times New Roman" w:eastAsia="Times New Roman" w:hAnsi="Times New Roman"/>
          <w:sz w:val="28"/>
          <w:szCs w:val="28"/>
          <w:lang w:eastAsia="ru-RU"/>
        </w:rPr>
        <w:t xml:space="preserve">– </w:t>
      </w:r>
      <w:r w:rsidRPr="00A365EB">
        <w:rPr>
          <w:rFonts w:ascii="Times New Roman" w:eastAsia="Times New Roman" w:hAnsi="Times New Roman"/>
          <w:sz w:val="28"/>
          <w:szCs w:val="28"/>
          <w:lang w:eastAsia="ru-RU"/>
        </w:rPr>
        <w:t>анализ финансово-хозяйственной деятельности муниципальных предприятий;</w:t>
      </w:r>
    </w:p>
    <w:p w:rsidR="00F957CF" w:rsidRPr="00A365EB" w:rsidRDefault="00F957CF" w:rsidP="00F957CF">
      <w:pPr>
        <w:spacing w:after="0" w:line="240" w:lineRule="auto"/>
        <w:ind w:firstLine="709"/>
        <w:jc w:val="both"/>
        <w:rPr>
          <w:rFonts w:ascii="Times New Roman" w:eastAsia="Times New Roman" w:hAnsi="Times New Roman"/>
          <w:sz w:val="28"/>
          <w:szCs w:val="28"/>
          <w:lang w:eastAsia="ru-RU"/>
        </w:rPr>
      </w:pPr>
      <w:r w:rsidRPr="00D762D7">
        <w:rPr>
          <w:rFonts w:ascii="Times New Roman" w:eastAsia="Times New Roman" w:hAnsi="Times New Roman"/>
          <w:sz w:val="28"/>
          <w:szCs w:val="28"/>
          <w:lang w:eastAsia="ru-RU"/>
        </w:rPr>
        <w:t xml:space="preserve">– </w:t>
      </w:r>
      <w:r w:rsidRPr="00A365EB">
        <w:rPr>
          <w:rFonts w:ascii="Times New Roman" w:eastAsia="Times New Roman" w:hAnsi="Times New Roman"/>
          <w:sz w:val="28"/>
          <w:szCs w:val="28"/>
          <w:lang w:eastAsia="ru-RU"/>
        </w:rPr>
        <w:t>анализ экономической ситуации на территории муниципального образования «Город Майкоп»;</w:t>
      </w:r>
    </w:p>
    <w:p w:rsidR="00F957CF" w:rsidRPr="00A365EB" w:rsidRDefault="00F957CF" w:rsidP="00F957CF">
      <w:pPr>
        <w:spacing w:after="0" w:line="240" w:lineRule="auto"/>
        <w:ind w:firstLine="709"/>
        <w:jc w:val="both"/>
        <w:rPr>
          <w:rFonts w:ascii="Times New Roman" w:eastAsia="Times New Roman" w:hAnsi="Times New Roman"/>
          <w:sz w:val="28"/>
          <w:szCs w:val="28"/>
          <w:lang w:eastAsia="ru-RU"/>
        </w:rPr>
      </w:pPr>
      <w:r w:rsidRPr="00D762D7">
        <w:rPr>
          <w:rFonts w:ascii="Times New Roman" w:eastAsia="Times New Roman" w:hAnsi="Times New Roman"/>
          <w:sz w:val="28"/>
          <w:szCs w:val="28"/>
          <w:lang w:eastAsia="ru-RU"/>
        </w:rPr>
        <w:t xml:space="preserve">– </w:t>
      </w:r>
      <w:r w:rsidRPr="00A365EB">
        <w:rPr>
          <w:rFonts w:ascii="Times New Roman" w:eastAsia="Times New Roman" w:hAnsi="Times New Roman"/>
          <w:sz w:val="28"/>
          <w:szCs w:val="28"/>
          <w:lang w:eastAsia="ru-RU"/>
        </w:rPr>
        <w:t>организация взаимодействия Администрации муниципального образования «Город Майкоп» с городскими товаропроизводителями;</w:t>
      </w:r>
    </w:p>
    <w:p w:rsidR="00F957CF" w:rsidRPr="00A365EB" w:rsidRDefault="00F957CF" w:rsidP="00F957CF">
      <w:pPr>
        <w:spacing w:after="0" w:line="240" w:lineRule="auto"/>
        <w:ind w:firstLine="709"/>
        <w:jc w:val="both"/>
        <w:rPr>
          <w:rFonts w:ascii="Times New Roman" w:eastAsia="Times New Roman" w:hAnsi="Times New Roman"/>
          <w:sz w:val="28"/>
          <w:szCs w:val="28"/>
          <w:lang w:eastAsia="ru-RU"/>
        </w:rPr>
      </w:pPr>
      <w:r w:rsidRPr="00D762D7">
        <w:rPr>
          <w:rFonts w:ascii="Times New Roman" w:eastAsia="Times New Roman" w:hAnsi="Times New Roman"/>
          <w:sz w:val="28"/>
          <w:szCs w:val="28"/>
          <w:lang w:eastAsia="ru-RU"/>
        </w:rPr>
        <w:t xml:space="preserve">– </w:t>
      </w:r>
      <w:r w:rsidRPr="00A365EB">
        <w:rPr>
          <w:rFonts w:ascii="Times New Roman" w:eastAsia="Times New Roman" w:hAnsi="Times New Roman"/>
          <w:sz w:val="28"/>
          <w:szCs w:val="28"/>
          <w:lang w:eastAsia="ru-RU"/>
        </w:rPr>
        <w:t>осуществление прогнозно-аналитической деятельности;</w:t>
      </w:r>
    </w:p>
    <w:p w:rsidR="00F957CF" w:rsidRDefault="00F957CF" w:rsidP="00F957CF">
      <w:pPr>
        <w:spacing w:after="0" w:line="240" w:lineRule="auto"/>
        <w:ind w:firstLine="709"/>
        <w:jc w:val="both"/>
        <w:rPr>
          <w:rFonts w:ascii="Times New Roman" w:eastAsia="Times New Roman" w:hAnsi="Times New Roman"/>
          <w:sz w:val="28"/>
          <w:szCs w:val="28"/>
          <w:lang w:eastAsia="ru-RU"/>
        </w:rPr>
      </w:pPr>
      <w:r w:rsidRPr="00D762D7">
        <w:rPr>
          <w:rFonts w:ascii="Times New Roman" w:eastAsia="Times New Roman" w:hAnsi="Times New Roman"/>
          <w:sz w:val="28"/>
          <w:szCs w:val="28"/>
          <w:lang w:eastAsia="ru-RU"/>
        </w:rPr>
        <w:t xml:space="preserve">– </w:t>
      </w:r>
      <w:r w:rsidRPr="00A365EB">
        <w:rPr>
          <w:rFonts w:ascii="Times New Roman" w:eastAsia="Times New Roman" w:hAnsi="Times New Roman"/>
          <w:sz w:val="28"/>
          <w:szCs w:val="28"/>
          <w:lang w:eastAsia="ru-RU"/>
        </w:rPr>
        <w:t>организация работы по реализации государственной политики в области административной реформы.</w:t>
      </w:r>
    </w:p>
    <w:p w:rsidR="00F957CF" w:rsidRPr="00E9763A" w:rsidRDefault="00F957CF" w:rsidP="00F957C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w:t>
      </w:r>
      <w:r w:rsidRPr="00E9763A">
        <w:rPr>
          <w:rFonts w:ascii="Times New Roman" w:eastAsia="Times New Roman" w:hAnsi="Times New Roman"/>
          <w:sz w:val="28"/>
          <w:szCs w:val="28"/>
          <w:lang w:eastAsia="ru-RU"/>
        </w:rPr>
        <w:t>В области инвестиций:</w:t>
      </w:r>
    </w:p>
    <w:p w:rsidR="00F957CF" w:rsidRPr="00E9763A" w:rsidRDefault="00F957CF" w:rsidP="00F957C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9763A">
        <w:rPr>
          <w:rFonts w:ascii="Times New Roman" w:eastAsia="Times New Roman" w:hAnsi="Times New Roman"/>
          <w:sz w:val="28"/>
          <w:szCs w:val="28"/>
          <w:lang w:eastAsia="ru-RU"/>
        </w:rPr>
        <w:t>формирование и реализация инвестиционной политики Администрации муниципального образования «Город Майкоп»;</w:t>
      </w:r>
    </w:p>
    <w:p w:rsidR="00F957CF" w:rsidRPr="00E9763A" w:rsidRDefault="00F957CF" w:rsidP="00F957C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9763A">
        <w:rPr>
          <w:rFonts w:ascii="Times New Roman" w:eastAsia="Times New Roman" w:hAnsi="Times New Roman"/>
          <w:sz w:val="28"/>
          <w:szCs w:val="28"/>
          <w:lang w:eastAsia="ru-RU"/>
        </w:rPr>
        <w:t>организация процесса привлечения инвестиций</w:t>
      </w:r>
      <w:r>
        <w:rPr>
          <w:rFonts w:ascii="Times New Roman" w:eastAsia="Times New Roman" w:hAnsi="Times New Roman"/>
          <w:sz w:val="28"/>
          <w:szCs w:val="28"/>
          <w:lang w:eastAsia="ru-RU"/>
        </w:rPr>
        <w:t xml:space="preserve"> в экономику муниципального образования «Город Майкоп»</w:t>
      </w:r>
      <w:r w:rsidRPr="00E9763A">
        <w:rPr>
          <w:rFonts w:ascii="Times New Roman" w:eastAsia="Times New Roman" w:hAnsi="Times New Roman"/>
          <w:sz w:val="28"/>
          <w:szCs w:val="28"/>
          <w:lang w:eastAsia="ru-RU"/>
        </w:rPr>
        <w:t>;</w:t>
      </w:r>
    </w:p>
    <w:p w:rsidR="00F957CF" w:rsidRPr="00E9763A" w:rsidRDefault="00F957CF" w:rsidP="00F957CF">
      <w:pPr>
        <w:spacing w:after="0" w:line="240" w:lineRule="auto"/>
        <w:ind w:firstLine="709"/>
        <w:jc w:val="both"/>
        <w:rPr>
          <w:rFonts w:ascii="Times New Roman" w:eastAsia="Times New Roman" w:hAnsi="Times New Roman"/>
          <w:sz w:val="28"/>
          <w:szCs w:val="28"/>
          <w:lang w:eastAsia="ru-RU"/>
        </w:rPr>
      </w:pPr>
      <w:r w:rsidRPr="00DE3817">
        <w:rPr>
          <w:rFonts w:ascii="Times New Roman" w:eastAsia="Times New Roman" w:hAnsi="Times New Roman"/>
          <w:sz w:val="28"/>
          <w:szCs w:val="28"/>
          <w:lang w:eastAsia="ru-RU"/>
        </w:rPr>
        <w:t>– изыскание и мобилизация резервов в целях увеличения налогооблагаемой базы и пополнения доходной части бюджета;</w:t>
      </w:r>
    </w:p>
    <w:p w:rsidR="00F957CF" w:rsidRPr="00E9763A" w:rsidRDefault="00F957CF" w:rsidP="00F957C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9763A">
        <w:rPr>
          <w:rFonts w:ascii="Times New Roman" w:eastAsia="Times New Roman" w:hAnsi="Times New Roman"/>
          <w:sz w:val="28"/>
          <w:szCs w:val="28"/>
          <w:lang w:eastAsia="ru-RU"/>
        </w:rPr>
        <w:t>взаимодействие Администрации муниципального образования «Город Майкоп» с хозяйствующими субъектами, осуществляющими свою деятельность на территории муниципального образования «Город Майкоп».</w:t>
      </w:r>
    </w:p>
    <w:p w:rsidR="00F957CF" w:rsidRPr="00284560" w:rsidRDefault="00F957CF" w:rsidP="00F957CF">
      <w:pPr>
        <w:spacing w:after="0" w:line="240" w:lineRule="auto"/>
        <w:ind w:left="709"/>
        <w:jc w:val="both"/>
        <w:rPr>
          <w:rFonts w:ascii="Times New Roman" w:hAnsi="Times New Roman"/>
          <w:sz w:val="28"/>
          <w:szCs w:val="28"/>
        </w:rPr>
      </w:pPr>
    </w:p>
    <w:p w:rsidR="00F957CF" w:rsidRPr="00612732" w:rsidRDefault="00F957CF" w:rsidP="00F957CF">
      <w:pPr>
        <w:spacing w:after="0" w:line="240" w:lineRule="auto"/>
        <w:jc w:val="center"/>
        <w:rPr>
          <w:rFonts w:ascii="Times New Roman" w:eastAsia="Times New Roman" w:hAnsi="Times New Roman"/>
          <w:b/>
          <w:bCs/>
          <w:sz w:val="28"/>
          <w:szCs w:val="28"/>
          <w:lang w:eastAsia="ru-RU"/>
        </w:rPr>
      </w:pPr>
      <w:r w:rsidRPr="00612732">
        <w:rPr>
          <w:rFonts w:ascii="Times New Roman" w:eastAsia="Times New Roman" w:hAnsi="Times New Roman"/>
          <w:b/>
          <w:bCs/>
          <w:sz w:val="28"/>
          <w:szCs w:val="28"/>
          <w:lang w:val="en-US" w:eastAsia="ru-RU"/>
        </w:rPr>
        <w:t>III</w:t>
      </w:r>
      <w:r w:rsidRPr="00612732">
        <w:rPr>
          <w:rFonts w:ascii="Times New Roman" w:eastAsia="Times New Roman" w:hAnsi="Times New Roman"/>
          <w:b/>
          <w:bCs/>
          <w:sz w:val="28"/>
          <w:szCs w:val="28"/>
          <w:lang w:eastAsia="ru-RU"/>
        </w:rPr>
        <w:t>. Функции</w:t>
      </w:r>
    </w:p>
    <w:p w:rsidR="00F957CF" w:rsidRDefault="00F957CF" w:rsidP="00F957CF">
      <w:pPr>
        <w:spacing w:after="0" w:line="240" w:lineRule="auto"/>
        <w:jc w:val="center"/>
        <w:rPr>
          <w:rFonts w:ascii="Times New Roman" w:eastAsia="Times New Roman" w:hAnsi="Times New Roman"/>
          <w:sz w:val="28"/>
          <w:szCs w:val="28"/>
          <w:lang w:eastAsia="ru-RU"/>
        </w:rPr>
      </w:pPr>
    </w:p>
    <w:p w:rsidR="00F957CF" w:rsidRPr="00246B2A" w:rsidRDefault="00F957CF" w:rsidP="00F957CF">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Комитет </w:t>
      </w:r>
      <w:r w:rsidRPr="00246B2A">
        <w:rPr>
          <w:rFonts w:ascii="Times New Roman" w:hAnsi="Times New Roman"/>
          <w:sz w:val="28"/>
          <w:szCs w:val="28"/>
        </w:rPr>
        <w:t>в соответствии с возложенными на него задачами выполняет следующие основные функции:</w:t>
      </w:r>
    </w:p>
    <w:p w:rsidR="00F957CF" w:rsidRPr="00995EFF" w:rsidRDefault="00F957CF" w:rsidP="00F957CF">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995EFF">
        <w:rPr>
          <w:rFonts w:ascii="Times New Roman" w:hAnsi="Times New Roman"/>
          <w:sz w:val="28"/>
          <w:szCs w:val="28"/>
        </w:rPr>
        <w:t>В области стратегического планирования, прогнозирования, аналитической деятельности:</w:t>
      </w:r>
    </w:p>
    <w:p w:rsidR="00F957CF" w:rsidRPr="00995EFF" w:rsidRDefault="00F957CF" w:rsidP="00F957CF">
      <w:pPr>
        <w:tabs>
          <w:tab w:val="left" w:pos="720"/>
        </w:tabs>
        <w:spacing w:after="0" w:line="240" w:lineRule="auto"/>
        <w:ind w:firstLine="709"/>
        <w:jc w:val="both"/>
        <w:rPr>
          <w:rFonts w:ascii="Times New Roman" w:hAnsi="Times New Roman"/>
          <w:sz w:val="28"/>
          <w:szCs w:val="28"/>
        </w:rPr>
      </w:pPr>
      <w:r w:rsidRPr="00995EFF">
        <w:rPr>
          <w:rFonts w:ascii="Times New Roman" w:hAnsi="Times New Roman"/>
          <w:sz w:val="28"/>
          <w:szCs w:val="28"/>
        </w:rPr>
        <w:t>– подготовка нормативных правовых актов органов местного самоуправления муниципального образования «Город Майкоп в сфере стратегического планирования;</w:t>
      </w:r>
    </w:p>
    <w:p w:rsidR="00F957CF" w:rsidRPr="00995EFF" w:rsidRDefault="00F957CF" w:rsidP="00F957CF">
      <w:pPr>
        <w:tabs>
          <w:tab w:val="left" w:pos="720"/>
        </w:tabs>
        <w:spacing w:after="0" w:line="240" w:lineRule="auto"/>
        <w:ind w:firstLine="709"/>
        <w:jc w:val="both"/>
        <w:rPr>
          <w:rFonts w:ascii="Times New Roman" w:hAnsi="Times New Roman"/>
          <w:sz w:val="28"/>
          <w:szCs w:val="28"/>
        </w:rPr>
      </w:pPr>
      <w:r w:rsidRPr="00995EFF">
        <w:rPr>
          <w:rFonts w:ascii="Times New Roman" w:hAnsi="Times New Roman"/>
          <w:sz w:val="28"/>
          <w:szCs w:val="28"/>
        </w:rPr>
        <w:t>– координация работы по фор</w:t>
      </w:r>
      <w:r>
        <w:rPr>
          <w:rFonts w:ascii="Times New Roman" w:hAnsi="Times New Roman"/>
          <w:sz w:val="28"/>
          <w:szCs w:val="28"/>
        </w:rPr>
        <w:t>мированию Стратегии социально-</w:t>
      </w:r>
      <w:r w:rsidRPr="00995EFF">
        <w:rPr>
          <w:rFonts w:ascii="Times New Roman" w:hAnsi="Times New Roman"/>
          <w:sz w:val="28"/>
          <w:szCs w:val="28"/>
        </w:rPr>
        <w:t>экономического развития муниципального образования «Город Майкоп» и Плана мероприятий по реализации Стратегии социально</w:t>
      </w:r>
      <w:r>
        <w:rPr>
          <w:rFonts w:ascii="Times New Roman" w:hAnsi="Times New Roman"/>
          <w:sz w:val="28"/>
          <w:szCs w:val="28"/>
        </w:rPr>
        <w:t>-</w:t>
      </w:r>
      <w:r w:rsidRPr="00995EFF">
        <w:rPr>
          <w:rFonts w:ascii="Times New Roman" w:hAnsi="Times New Roman"/>
          <w:sz w:val="28"/>
          <w:szCs w:val="28"/>
        </w:rPr>
        <w:t>экономического развития муниципального образования «Город Майкоп»;</w:t>
      </w:r>
    </w:p>
    <w:p w:rsidR="00F957CF" w:rsidRPr="00995EFF" w:rsidRDefault="00F957CF" w:rsidP="00F957CF">
      <w:pPr>
        <w:tabs>
          <w:tab w:val="left" w:pos="720"/>
        </w:tabs>
        <w:spacing w:after="0" w:line="240" w:lineRule="auto"/>
        <w:ind w:firstLine="709"/>
        <w:jc w:val="both"/>
        <w:rPr>
          <w:rFonts w:ascii="Times New Roman" w:hAnsi="Times New Roman"/>
          <w:sz w:val="28"/>
          <w:szCs w:val="28"/>
        </w:rPr>
      </w:pPr>
      <w:r w:rsidRPr="00995EFF">
        <w:rPr>
          <w:rFonts w:ascii="Times New Roman" w:hAnsi="Times New Roman"/>
          <w:sz w:val="28"/>
          <w:szCs w:val="28"/>
        </w:rPr>
        <w:t>– координация работы по формированию Прогноза социально</w:t>
      </w:r>
      <w:r>
        <w:rPr>
          <w:rFonts w:ascii="Times New Roman" w:hAnsi="Times New Roman"/>
          <w:sz w:val="28"/>
          <w:szCs w:val="28"/>
        </w:rPr>
        <w:t>-</w:t>
      </w:r>
      <w:r w:rsidRPr="00995EFF">
        <w:rPr>
          <w:rFonts w:ascii="Times New Roman" w:hAnsi="Times New Roman"/>
          <w:sz w:val="28"/>
          <w:szCs w:val="28"/>
        </w:rPr>
        <w:t>экономического развития муниципального образования «Город Майкоп» на среднесрочный и долгосрочный период и иных документов стратегического планирования;</w:t>
      </w:r>
    </w:p>
    <w:p w:rsidR="00F957CF" w:rsidRPr="00995EFF" w:rsidRDefault="00F957CF" w:rsidP="00F957CF">
      <w:pPr>
        <w:tabs>
          <w:tab w:val="left" w:pos="720"/>
        </w:tabs>
        <w:spacing w:after="0" w:line="240" w:lineRule="auto"/>
        <w:ind w:firstLine="709"/>
        <w:jc w:val="both"/>
        <w:rPr>
          <w:rFonts w:ascii="Times New Roman" w:hAnsi="Times New Roman"/>
          <w:sz w:val="28"/>
          <w:szCs w:val="28"/>
        </w:rPr>
      </w:pPr>
      <w:r w:rsidRPr="00995EFF">
        <w:rPr>
          <w:rFonts w:ascii="Times New Roman" w:hAnsi="Times New Roman"/>
          <w:sz w:val="28"/>
          <w:szCs w:val="28"/>
        </w:rPr>
        <w:t>– методическое руководство по разработке муниципальных и ведомственных целевых программ;</w:t>
      </w:r>
    </w:p>
    <w:p w:rsidR="00F957CF" w:rsidRPr="00995EFF" w:rsidRDefault="00F957CF" w:rsidP="00F957CF">
      <w:pPr>
        <w:tabs>
          <w:tab w:val="left" w:pos="720"/>
        </w:tabs>
        <w:spacing w:after="0" w:line="240" w:lineRule="auto"/>
        <w:ind w:firstLine="709"/>
        <w:jc w:val="both"/>
        <w:rPr>
          <w:rFonts w:ascii="Times New Roman" w:hAnsi="Times New Roman"/>
          <w:sz w:val="28"/>
          <w:szCs w:val="28"/>
        </w:rPr>
      </w:pPr>
      <w:r w:rsidRPr="00995EFF">
        <w:rPr>
          <w:rFonts w:ascii="Times New Roman" w:hAnsi="Times New Roman"/>
          <w:sz w:val="28"/>
          <w:szCs w:val="28"/>
        </w:rPr>
        <w:t>– координация деятельности ответственных исполнителей муниципальных программ муниципального образования «Город Майкоп» по работе в федеральном государственном реестре документов стратегического планирования и работа в государственной автоматизированной системе «Управление» по размещению документов стратегического планирования;</w:t>
      </w:r>
    </w:p>
    <w:p w:rsidR="00F957CF" w:rsidRPr="00995EFF" w:rsidRDefault="00F957CF" w:rsidP="00F957CF">
      <w:pPr>
        <w:tabs>
          <w:tab w:val="left" w:pos="720"/>
        </w:tabs>
        <w:spacing w:after="0" w:line="240" w:lineRule="auto"/>
        <w:ind w:firstLine="709"/>
        <w:jc w:val="both"/>
        <w:rPr>
          <w:rFonts w:ascii="Times New Roman" w:hAnsi="Times New Roman"/>
          <w:sz w:val="28"/>
          <w:szCs w:val="28"/>
        </w:rPr>
      </w:pPr>
      <w:r w:rsidRPr="00995EFF">
        <w:rPr>
          <w:rFonts w:ascii="Times New Roman" w:hAnsi="Times New Roman"/>
          <w:sz w:val="28"/>
          <w:szCs w:val="28"/>
        </w:rPr>
        <w:t>– подготовка документов и материалов, необходимых для обеспечения бюджетного процесса в муниципальном образовании «Город Майкоп» в соответствии с требованиями Бюджетного кодекса Российской Федерации;</w:t>
      </w:r>
    </w:p>
    <w:p w:rsidR="00F957CF" w:rsidRPr="00995EFF" w:rsidRDefault="00F957CF" w:rsidP="00F957CF">
      <w:pPr>
        <w:tabs>
          <w:tab w:val="left" w:pos="720"/>
        </w:tabs>
        <w:spacing w:after="0" w:line="240" w:lineRule="auto"/>
        <w:ind w:firstLine="709"/>
        <w:jc w:val="both"/>
        <w:rPr>
          <w:rFonts w:ascii="Times New Roman" w:hAnsi="Times New Roman"/>
          <w:sz w:val="28"/>
          <w:szCs w:val="28"/>
        </w:rPr>
      </w:pPr>
      <w:r w:rsidRPr="00995EFF">
        <w:rPr>
          <w:rFonts w:ascii="Times New Roman" w:hAnsi="Times New Roman"/>
          <w:sz w:val="28"/>
          <w:szCs w:val="28"/>
        </w:rPr>
        <w:t>– комплексная оценка хода и итогов реализации документов стратегического планирования;</w:t>
      </w:r>
    </w:p>
    <w:p w:rsidR="00F957CF" w:rsidRPr="00995EFF" w:rsidRDefault="00F957CF" w:rsidP="00F957CF">
      <w:pPr>
        <w:tabs>
          <w:tab w:val="left" w:pos="720"/>
        </w:tabs>
        <w:spacing w:after="0" w:line="240" w:lineRule="auto"/>
        <w:ind w:firstLine="709"/>
        <w:jc w:val="both"/>
        <w:rPr>
          <w:rFonts w:ascii="Times New Roman" w:hAnsi="Times New Roman"/>
          <w:sz w:val="28"/>
          <w:szCs w:val="28"/>
        </w:rPr>
      </w:pPr>
      <w:r w:rsidRPr="00995EFF">
        <w:rPr>
          <w:rFonts w:ascii="Times New Roman" w:hAnsi="Times New Roman"/>
          <w:sz w:val="28"/>
          <w:szCs w:val="28"/>
        </w:rPr>
        <w:t>– подготовка информаций и докладов о социально</w:t>
      </w:r>
      <w:r>
        <w:rPr>
          <w:rFonts w:ascii="Times New Roman" w:hAnsi="Times New Roman"/>
          <w:sz w:val="28"/>
          <w:szCs w:val="28"/>
        </w:rPr>
        <w:t>-</w:t>
      </w:r>
      <w:r w:rsidRPr="00995EFF">
        <w:rPr>
          <w:rFonts w:ascii="Times New Roman" w:hAnsi="Times New Roman"/>
          <w:sz w:val="28"/>
          <w:szCs w:val="28"/>
        </w:rPr>
        <w:t>экономическом развитии муниципального образования «Город Майкоп» на основе анализа (тенденции и взаимосвязи развития отраслей экономики муниципального образования «Город Майкоп»);</w:t>
      </w:r>
    </w:p>
    <w:p w:rsidR="00F957CF" w:rsidRPr="00995EFF" w:rsidRDefault="00F957CF" w:rsidP="00F957CF">
      <w:pPr>
        <w:tabs>
          <w:tab w:val="left" w:pos="720"/>
        </w:tabs>
        <w:spacing w:after="0" w:line="240" w:lineRule="auto"/>
        <w:ind w:firstLine="709"/>
        <w:jc w:val="both"/>
        <w:rPr>
          <w:rFonts w:ascii="Times New Roman" w:hAnsi="Times New Roman"/>
          <w:sz w:val="28"/>
          <w:szCs w:val="28"/>
        </w:rPr>
      </w:pPr>
      <w:r w:rsidRPr="00995EFF">
        <w:rPr>
          <w:rFonts w:ascii="Times New Roman" w:hAnsi="Times New Roman"/>
          <w:sz w:val="28"/>
          <w:szCs w:val="28"/>
        </w:rPr>
        <w:t>– подготовка иных информационно-аналитических материалов;</w:t>
      </w:r>
    </w:p>
    <w:p w:rsidR="00F957CF" w:rsidRPr="00995EFF" w:rsidRDefault="00F957CF" w:rsidP="00F957CF">
      <w:pPr>
        <w:tabs>
          <w:tab w:val="left" w:pos="720"/>
        </w:tabs>
        <w:spacing w:after="0" w:line="240" w:lineRule="auto"/>
        <w:ind w:firstLine="709"/>
        <w:jc w:val="both"/>
        <w:rPr>
          <w:rFonts w:ascii="Times New Roman" w:hAnsi="Times New Roman"/>
          <w:sz w:val="28"/>
          <w:szCs w:val="28"/>
        </w:rPr>
      </w:pPr>
      <w:r w:rsidRPr="00995EFF">
        <w:rPr>
          <w:rFonts w:ascii="Times New Roman" w:hAnsi="Times New Roman"/>
          <w:sz w:val="28"/>
          <w:szCs w:val="28"/>
        </w:rPr>
        <w:t>– формирование ежегодного Отчета о результатах деятельности Главы муниципального образования «Город Майкоп» и Администрации муниципального образования «Город Майкоп»;</w:t>
      </w:r>
    </w:p>
    <w:p w:rsidR="00F957CF" w:rsidRPr="00995EFF" w:rsidRDefault="00F957CF" w:rsidP="00F957CF">
      <w:pPr>
        <w:tabs>
          <w:tab w:val="left" w:pos="720"/>
        </w:tabs>
        <w:spacing w:after="0" w:line="240" w:lineRule="auto"/>
        <w:ind w:firstLine="709"/>
        <w:jc w:val="both"/>
        <w:rPr>
          <w:rFonts w:ascii="Times New Roman" w:hAnsi="Times New Roman"/>
          <w:sz w:val="28"/>
          <w:szCs w:val="28"/>
        </w:rPr>
      </w:pPr>
      <w:r w:rsidRPr="00995EFF">
        <w:rPr>
          <w:rFonts w:ascii="Times New Roman" w:hAnsi="Times New Roman"/>
          <w:sz w:val="28"/>
          <w:szCs w:val="28"/>
        </w:rPr>
        <w:t xml:space="preserve">– подготовка Сводного годового доклада о ходе реализации и оценке эффективности реализации муниципальных программ муниципального образования «Город Майкоп»; </w:t>
      </w:r>
    </w:p>
    <w:p w:rsidR="00F957CF" w:rsidRPr="00995EFF" w:rsidRDefault="00F957CF" w:rsidP="00F957CF">
      <w:pPr>
        <w:tabs>
          <w:tab w:val="left" w:pos="720"/>
        </w:tabs>
        <w:spacing w:after="0" w:line="240" w:lineRule="auto"/>
        <w:ind w:firstLine="709"/>
        <w:jc w:val="both"/>
        <w:rPr>
          <w:rFonts w:ascii="Times New Roman" w:hAnsi="Times New Roman"/>
          <w:sz w:val="28"/>
          <w:szCs w:val="28"/>
        </w:rPr>
      </w:pPr>
      <w:r w:rsidRPr="00995EFF">
        <w:rPr>
          <w:rFonts w:ascii="Times New Roman" w:hAnsi="Times New Roman"/>
          <w:sz w:val="28"/>
          <w:szCs w:val="28"/>
        </w:rPr>
        <w:t>– формирование Паспорта муниципального образования «Город Майкоп» по итогам календарного года на основе показателей Прогноза социально-экономического развития муниципального образования «Город Майкоп» и статистической информации;</w:t>
      </w:r>
    </w:p>
    <w:p w:rsidR="00F957CF" w:rsidRPr="00995EFF" w:rsidRDefault="00F957CF" w:rsidP="00F957CF">
      <w:pPr>
        <w:tabs>
          <w:tab w:val="left" w:pos="720"/>
        </w:tabs>
        <w:spacing w:after="0" w:line="240" w:lineRule="auto"/>
        <w:ind w:firstLine="709"/>
        <w:jc w:val="both"/>
        <w:rPr>
          <w:rFonts w:ascii="Times New Roman" w:hAnsi="Times New Roman"/>
          <w:sz w:val="28"/>
          <w:szCs w:val="28"/>
        </w:rPr>
      </w:pPr>
      <w:r w:rsidRPr="00995EFF">
        <w:rPr>
          <w:rFonts w:ascii="Times New Roman" w:hAnsi="Times New Roman"/>
          <w:sz w:val="28"/>
          <w:szCs w:val="28"/>
        </w:rPr>
        <w:t>– подготовка ежегодного статистического Отчета формы 1-МО «Сведения об объектах инфраструктуры муниципального образования «Город Майкоп»;</w:t>
      </w:r>
    </w:p>
    <w:p w:rsidR="00F957CF" w:rsidRPr="007F72FE" w:rsidRDefault="00F957CF" w:rsidP="00F957CF">
      <w:pPr>
        <w:tabs>
          <w:tab w:val="left" w:pos="720"/>
        </w:tabs>
        <w:spacing w:after="0" w:line="240" w:lineRule="auto"/>
        <w:ind w:left="720"/>
        <w:jc w:val="both"/>
        <w:rPr>
          <w:rFonts w:ascii="Times New Roman" w:hAnsi="Times New Roman"/>
          <w:sz w:val="28"/>
          <w:szCs w:val="28"/>
        </w:rPr>
      </w:pPr>
      <w:r>
        <w:rPr>
          <w:rFonts w:ascii="Times New Roman" w:hAnsi="Times New Roman"/>
          <w:sz w:val="28"/>
          <w:szCs w:val="28"/>
        </w:rPr>
        <w:t xml:space="preserve">3.2. </w:t>
      </w:r>
      <w:r w:rsidRPr="007F72FE">
        <w:rPr>
          <w:rFonts w:ascii="Times New Roman" w:hAnsi="Times New Roman"/>
          <w:sz w:val="28"/>
          <w:szCs w:val="28"/>
        </w:rPr>
        <w:t>В области ценовой политики, тарифов и трудовых отношений:</w:t>
      </w:r>
    </w:p>
    <w:p w:rsidR="00F957CF" w:rsidRDefault="00F957CF" w:rsidP="00F957CF">
      <w:pPr>
        <w:numPr>
          <w:ilvl w:val="0"/>
          <w:numId w:val="9"/>
        </w:numPr>
        <w:spacing w:after="0" w:line="240" w:lineRule="auto"/>
        <w:ind w:left="0" w:firstLine="709"/>
        <w:jc w:val="both"/>
        <w:rPr>
          <w:rFonts w:ascii="Times New Roman" w:hAnsi="Times New Roman"/>
          <w:sz w:val="28"/>
          <w:szCs w:val="28"/>
        </w:rPr>
      </w:pPr>
      <w:r w:rsidRPr="007F72FE">
        <w:rPr>
          <w:rFonts w:ascii="Times New Roman" w:hAnsi="Times New Roman"/>
          <w:sz w:val="28"/>
          <w:szCs w:val="28"/>
        </w:rPr>
        <w:t>участ</w:t>
      </w:r>
      <w:r>
        <w:rPr>
          <w:rFonts w:ascii="Times New Roman" w:hAnsi="Times New Roman"/>
          <w:sz w:val="28"/>
          <w:szCs w:val="28"/>
        </w:rPr>
        <w:t>ие</w:t>
      </w:r>
      <w:r w:rsidRPr="007F72FE">
        <w:rPr>
          <w:rFonts w:ascii="Times New Roman" w:hAnsi="Times New Roman"/>
          <w:sz w:val="28"/>
          <w:szCs w:val="28"/>
        </w:rPr>
        <w:t xml:space="preserve"> в разработке прогнозов социально-экономического развития муниципального образования «Город Майкоп» </w:t>
      </w:r>
      <w:r w:rsidRPr="00995EFF">
        <w:rPr>
          <w:rFonts w:ascii="Times New Roman" w:hAnsi="Times New Roman"/>
          <w:sz w:val="28"/>
          <w:szCs w:val="28"/>
        </w:rPr>
        <w:t xml:space="preserve">на среднесрочный и долгосрочный </w:t>
      </w:r>
      <w:r w:rsidRPr="007F72FE">
        <w:rPr>
          <w:rFonts w:ascii="Times New Roman" w:hAnsi="Times New Roman"/>
          <w:sz w:val="28"/>
          <w:szCs w:val="28"/>
        </w:rPr>
        <w:t>пер</w:t>
      </w:r>
      <w:r>
        <w:rPr>
          <w:rFonts w:ascii="Times New Roman" w:hAnsi="Times New Roman"/>
          <w:sz w:val="28"/>
          <w:szCs w:val="28"/>
        </w:rPr>
        <w:t xml:space="preserve">иод по разделам: </w:t>
      </w:r>
      <w:r w:rsidRPr="0028289F">
        <w:rPr>
          <w:rFonts w:ascii="Times New Roman" w:hAnsi="Times New Roman"/>
          <w:sz w:val="28"/>
          <w:szCs w:val="28"/>
        </w:rPr>
        <w:t>«Труд», «Демография», «Туризм»</w:t>
      </w:r>
      <w:r>
        <w:rPr>
          <w:rFonts w:ascii="Times New Roman" w:hAnsi="Times New Roman"/>
          <w:sz w:val="28"/>
          <w:szCs w:val="28"/>
        </w:rPr>
        <w:t>;</w:t>
      </w:r>
    </w:p>
    <w:p w:rsidR="00F957CF" w:rsidRDefault="00F957CF" w:rsidP="00F957CF">
      <w:pPr>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28289F">
        <w:rPr>
          <w:rFonts w:ascii="Times New Roman" w:hAnsi="Times New Roman"/>
          <w:sz w:val="28"/>
          <w:szCs w:val="28"/>
        </w:rPr>
        <w:t>азработк</w:t>
      </w:r>
      <w:r>
        <w:rPr>
          <w:rFonts w:ascii="Times New Roman" w:hAnsi="Times New Roman"/>
          <w:sz w:val="28"/>
          <w:szCs w:val="28"/>
        </w:rPr>
        <w:t>а</w:t>
      </w:r>
      <w:r w:rsidRPr="0028289F">
        <w:rPr>
          <w:rFonts w:ascii="Times New Roman" w:hAnsi="Times New Roman"/>
          <w:sz w:val="28"/>
          <w:szCs w:val="28"/>
        </w:rPr>
        <w:t xml:space="preserve"> прогноза потребности отрасли экономики и социальной сферы муниципального образования «Город Майкоп» в квалифицированных кадрах на долгосрочный период</w:t>
      </w:r>
      <w:r>
        <w:rPr>
          <w:rFonts w:ascii="Times New Roman" w:hAnsi="Times New Roman"/>
          <w:sz w:val="28"/>
          <w:szCs w:val="28"/>
        </w:rPr>
        <w:t>;</w:t>
      </w:r>
    </w:p>
    <w:p w:rsidR="00F957CF" w:rsidRPr="007446FB" w:rsidRDefault="00F957CF" w:rsidP="00F957CF">
      <w:pPr>
        <w:pStyle w:val="a6"/>
        <w:numPr>
          <w:ilvl w:val="0"/>
          <w:numId w:val="9"/>
        </w:numPr>
        <w:spacing w:after="0" w:line="240" w:lineRule="auto"/>
        <w:ind w:left="0" w:firstLine="709"/>
        <w:jc w:val="both"/>
        <w:rPr>
          <w:rFonts w:ascii="Times New Roman" w:hAnsi="Times New Roman"/>
          <w:sz w:val="28"/>
          <w:szCs w:val="28"/>
        </w:rPr>
      </w:pPr>
      <w:r w:rsidRPr="007446FB">
        <w:rPr>
          <w:rFonts w:ascii="Times New Roman" w:hAnsi="Times New Roman"/>
          <w:sz w:val="28"/>
          <w:szCs w:val="28"/>
        </w:rPr>
        <w:t>участие в разработке Стратегии социально-экономического развития муниципального образования «Город Майкоп»</w:t>
      </w:r>
      <w:r>
        <w:rPr>
          <w:rFonts w:ascii="Times New Roman" w:hAnsi="Times New Roman"/>
          <w:sz w:val="28"/>
          <w:szCs w:val="28"/>
        </w:rPr>
        <w:t xml:space="preserve"> по направлению деятельности отдела</w:t>
      </w:r>
      <w:r w:rsidRPr="007446FB">
        <w:rPr>
          <w:rFonts w:ascii="Times New Roman" w:hAnsi="Times New Roman"/>
          <w:sz w:val="28"/>
          <w:szCs w:val="28"/>
        </w:rPr>
        <w:t>;</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проведение,</w:t>
      </w:r>
      <w:r w:rsidRPr="007F72FE">
        <w:rPr>
          <w:rFonts w:ascii="Times New Roman" w:hAnsi="Times New Roman"/>
          <w:sz w:val="28"/>
          <w:szCs w:val="28"/>
        </w:rPr>
        <w:t xml:space="preserve"> в установленном порядке</w:t>
      </w:r>
      <w:r>
        <w:rPr>
          <w:rFonts w:ascii="Times New Roman" w:hAnsi="Times New Roman"/>
          <w:sz w:val="28"/>
          <w:szCs w:val="28"/>
        </w:rPr>
        <w:t>,</w:t>
      </w:r>
      <w:r w:rsidRPr="007F72FE">
        <w:rPr>
          <w:rFonts w:ascii="Times New Roman" w:hAnsi="Times New Roman"/>
          <w:sz w:val="28"/>
          <w:szCs w:val="28"/>
        </w:rPr>
        <w:t xml:space="preserve"> проверк</w:t>
      </w:r>
      <w:r>
        <w:rPr>
          <w:rFonts w:ascii="Times New Roman" w:hAnsi="Times New Roman"/>
          <w:sz w:val="28"/>
          <w:szCs w:val="28"/>
        </w:rPr>
        <w:t>и</w:t>
      </w:r>
      <w:r w:rsidRPr="007F72FE">
        <w:rPr>
          <w:rFonts w:ascii="Times New Roman" w:hAnsi="Times New Roman"/>
          <w:sz w:val="28"/>
          <w:szCs w:val="28"/>
        </w:rPr>
        <w:t xml:space="preserve"> экономического обоснования тарифов на услуги муниципальных унитарных предприятий и муниципальных учреждений, </w:t>
      </w:r>
      <w:r>
        <w:rPr>
          <w:rFonts w:ascii="Times New Roman" w:hAnsi="Times New Roman"/>
          <w:sz w:val="28"/>
          <w:szCs w:val="28"/>
        </w:rPr>
        <w:t>подготовка экономического</w:t>
      </w:r>
      <w:r w:rsidRPr="007F72FE">
        <w:rPr>
          <w:rFonts w:ascii="Times New Roman" w:hAnsi="Times New Roman"/>
          <w:sz w:val="28"/>
          <w:szCs w:val="28"/>
        </w:rPr>
        <w:t xml:space="preserve"> заключени</w:t>
      </w:r>
      <w:r>
        <w:rPr>
          <w:rFonts w:ascii="Times New Roman" w:hAnsi="Times New Roman"/>
          <w:sz w:val="28"/>
          <w:szCs w:val="28"/>
        </w:rPr>
        <w:t>я</w:t>
      </w:r>
      <w:r w:rsidRPr="007F72FE">
        <w:rPr>
          <w:rFonts w:ascii="Times New Roman" w:hAnsi="Times New Roman"/>
          <w:sz w:val="28"/>
          <w:szCs w:val="28"/>
        </w:rPr>
        <w:t xml:space="preserve"> по результатам рассмотрения представленных материалов</w:t>
      </w:r>
      <w:r>
        <w:rPr>
          <w:rFonts w:ascii="Times New Roman" w:hAnsi="Times New Roman"/>
          <w:sz w:val="28"/>
          <w:szCs w:val="28"/>
        </w:rPr>
        <w:t>;</w:t>
      </w:r>
      <w:r w:rsidRPr="007F72FE">
        <w:rPr>
          <w:rFonts w:ascii="Times New Roman" w:hAnsi="Times New Roman"/>
          <w:sz w:val="28"/>
          <w:szCs w:val="28"/>
        </w:rPr>
        <w:t xml:space="preserve"> </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проведение </w:t>
      </w:r>
      <w:r w:rsidRPr="007F72FE">
        <w:rPr>
          <w:rFonts w:ascii="Times New Roman" w:hAnsi="Times New Roman"/>
          <w:sz w:val="28"/>
          <w:szCs w:val="28"/>
        </w:rPr>
        <w:t>анализ</w:t>
      </w:r>
      <w:r>
        <w:rPr>
          <w:rFonts w:ascii="Times New Roman" w:hAnsi="Times New Roman"/>
          <w:sz w:val="28"/>
          <w:szCs w:val="28"/>
        </w:rPr>
        <w:t>а</w:t>
      </w:r>
      <w:r w:rsidRPr="007F72FE">
        <w:rPr>
          <w:rFonts w:ascii="Times New Roman" w:hAnsi="Times New Roman"/>
          <w:sz w:val="28"/>
          <w:szCs w:val="28"/>
        </w:rPr>
        <w:t xml:space="preserve"> показателей по труду по основным видам экономической деятел</w:t>
      </w:r>
      <w:r>
        <w:rPr>
          <w:rFonts w:ascii="Times New Roman" w:hAnsi="Times New Roman"/>
          <w:sz w:val="28"/>
          <w:szCs w:val="28"/>
        </w:rPr>
        <w:t>ьности организаций, не относящих</w:t>
      </w:r>
      <w:r w:rsidRPr="007F72FE">
        <w:rPr>
          <w:rFonts w:ascii="Times New Roman" w:hAnsi="Times New Roman"/>
          <w:sz w:val="28"/>
          <w:szCs w:val="28"/>
        </w:rPr>
        <w:t>ся к субъектам малого предпринимательства</w:t>
      </w:r>
      <w:r>
        <w:rPr>
          <w:rFonts w:ascii="Times New Roman" w:hAnsi="Times New Roman"/>
          <w:sz w:val="28"/>
          <w:szCs w:val="28"/>
        </w:rPr>
        <w:t>;</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осуществление м</w:t>
      </w:r>
      <w:r w:rsidRPr="0028289F">
        <w:rPr>
          <w:rFonts w:ascii="Times New Roman" w:hAnsi="Times New Roman"/>
          <w:sz w:val="28"/>
          <w:szCs w:val="28"/>
        </w:rPr>
        <w:t>ониторинг</w:t>
      </w:r>
      <w:r>
        <w:rPr>
          <w:rFonts w:ascii="Times New Roman" w:hAnsi="Times New Roman"/>
          <w:sz w:val="28"/>
          <w:szCs w:val="28"/>
        </w:rPr>
        <w:t>а</w:t>
      </w:r>
      <w:r w:rsidRPr="0028289F">
        <w:rPr>
          <w:rFonts w:ascii="Times New Roman" w:hAnsi="Times New Roman"/>
          <w:sz w:val="28"/>
          <w:szCs w:val="28"/>
        </w:rPr>
        <w:t xml:space="preserve"> задолженности по заработной плате на предприятиях всех форм собственности, находящихся на территории муниципального образования «Город Майкоп»</w:t>
      </w:r>
      <w:r>
        <w:rPr>
          <w:rFonts w:ascii="Times New Roman" w:hAnsi="Times New Roman"/>
          <w:sz w:val="28"/>
          <w:szCs w:val="28"/>
        </w:rPr>
        <w:t>;</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995EFF">
        <w:rPr>
          <w:rFonts w:ascii="Times New Roman" w:hAnsi="Times New Roman"/>
          <w:sz w:val="28"/>
          <w:szCs w:val="28"/>
        </w:rPr>
        <w:t xml:space="preserve">подготовка нормативных правовых актов </w:t>
      </w:r>
      <w:r w:rsidRPr="007F72FE">
        <w:rPr>
          <w:rFonts w:ascii="Times New Roman" w:hAnsi="Times New Roman"/>
          <w:sz w:val="28"/>
          <w:szCs w:val="28"/>
        </w:rPr>
        <w:t>по вопросам оплаты труда в органах местного самоуправления</w:t>
      </w:r>
      <w:r w:rsidRPr="00995EFF">
        <w:rPr>
          <w:rFonts w:ascii="Times New Roman" w:hAnsi="Times New Roman"/>
          <w:sz w:val="28"/>
          <w:szCs w:val="28"/>
        </w:rPr>
        <w:t xml:space="preserve"> муниципального образования «Город Майкоп</w:t>
      </w:r>
      <w:r>
        <w:rPr>
          <w:rFonts w:ascii="Times New Roman" w:hAnsi="Times New Roman"/>
          <w:sz w:val="28"/>
          <w:szCs w:val="28"/>
        </w:rPr>
        <w:t>»;</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осуществление м</w:t>
      </w:r>
      <w:r w:rsidRPr="001C2A74">
        <w:rPr>
          <w:rFonts w:ascii="Times New Roman" w:hAnsi="Times New Roman"/>
          <w:sz w:val="28"/>
          <w:szCs w:val="28"/>
        </w:rPr>
        <w:t>ониторинг</w:t>
      </w:r>
      <w:r>
        <w:rPr>
          <w:rFonts w:ascii="Times New Roman" w:hAnsi="Times New Roman"/>
          <w:sz w:val="28"/>
          <w:szCs w:val="28"/>
        </w:rPr>
        <w:t>а</w:t>
      </w:r>
      <w:r w:rsidRPr="001C2A74">
        <w:rPr>
          <w:rFonts w:ascii="Times New Roman" w:hAnsi="Times New Roman"/>
          <w:sz w:val="28"/>
          <w:szCs w:val="28"/>
        </w:rPr>
        <w:t xml:space="preserve"> выплаты заработной платы работникам предприятий и учреждений муниципальной формы собственности</w:t>
      </w:r>
      <w:r>
        <w:rPr>
          <w:rFonts w:ascii="Times New Roman" w:hAnsi="Times New Roman"/>
          <w:sz w:val="28"/>
          <w:szCs w:val="28"/>
        </w:rPr>
        <w:t>;</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проведение,</w:t>
      </w:r>
      <w:r w:rsidRPr="007F72FE">
        <w:rPr>
          <w:rFonts w:ascii="Times New Roman" w:hAnsi="Times New Roman"/>
          <w:sz w:val="28"/>
          <w:szCs w:val="28"/>
        </w:rPr>
        <w:t xml:space="preserve"> в установленном порядке</w:t>
      </w:r>
      <w:r>
        <w:rPr>
          <w:rFonts w:ascii="Times New Roman" w:hAnsi="Times New Roman"/>
          <w:sz w:val="28"/>
          <w:szCs w:val="28"/>
        </w:rPr>
        <w:t>,</w:t>
      </w:r>
      <w:r w:rsidRPr="007F72FE">
        <w:rPr>
          <w:rFonts w:ascii="Times New Roman" w:hAnsi="Times New Roman"/>
          <w:sz w:val="28"/>
          <w:szCs w:val="28"/>
        </w:rPr>
        <w:t xml:space="preserve"> </w:t>
      </w:r>
      <w:r>
        <w:rPr>
          <w:rFonts w:ascii="Times New Roman" w:hAnsi="Times New Roman"/>
          <w:sz w:val="28"/>
          <w:szCs w:val="28"/>
        </w:rPr>
        <w:t>согласования штатных расписаний работников муниципальных бюджетных, казенных, автономных учреждений, муниципальных унитарных предприятий муниципального образования «</w:t>
      </w:r>
      <w:r w:rsidR="00563B97">
        <w:rPr>
          <w:rFonts w:ascii="Times New Roman" w:hAnsi="Times New Roman"/>
          <w:sz w:val="28"/>
          <w:szCs w:val="28"/>
        </w:rPr>
        <w:t>Г</w:t>
      </w:r>
      <w:r>
        <w:rPr>
          <w:rFonts w:ascii="Times New Roman" w:hAnsi="Times New Roman"/>
          <w:sz w:val="28"/>
          <w:szCs w:val="28"/>
        </w:rPr>
        <w:t>ород Майкоп»;</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проведение, </w:t>
      </w:r>
      <w:r w:rsidRPr="007F72FE">
        <w:rPr>
          <w:rFonts w:ascii="Times New Roman" w:hAnsi="Times New Roman"/>
          <w:sz w:val="28"/>
          <w:szCs w:val="28"/>
        </w:rPr>
        <w:t>в соответствии с установленным порядком</w:t>
      </w:r>
      <w:r>
        <w:rPr>
          <w:rFonts w:ascii="Times New Roman" w:hAnsi="Times New Roman"/>
          <w:sz w:val="28"/>
          <w:szCs w:val="28"/>
        </w:rPr>
        <w:t>,</w:t>
      </w:r>
      <w:r w:rsidRPr="007F72FE">
        <w:rPr>
          <w:rFonts w:ascii="Times New Roman" w:hAnsi="Times New Roman"/>
          <w:sz w:val="28"/>
          <w:szCs w:val="28"/>
        </w:rPr>
        <w:t xml:space="preserve"> расчет</w:t>
      </w:r>
      <w:r>
        <w:rPr>
          <w:rFonts w:ascii="Times New Roman" w:hAnsi="Times New Roman"/>
          <w:sz w:val="28"/>
          <w:szCs w:val="28"/>
        </w:rPr>
        <w:t>ов</w:t>
      </w:r>
      <w:r w:rsidRPr="007F72FE">
        <w:rPr>
          <w:rFonts w:ascii="Times New Roman" w:hAnsi="Times New Roman"/>
          <w:sz w:val="28"/>
          <w:szCs w:val="28"/>
        </w:rPr>
        <w:t xml:space="preserve"> предельного должностного оклада руководителей муниципальных унитарных предприятий и осуществле</w:t>
      </w:r>
      <w:r>
        <w:rPr>
          <w:rFonts w:ascii="Times New Roman" w:hAnsi="Times New Roman"/>
          <w:sz w:val="28"/>
          <w:szCs w:val="28"/>
        </w:rPr>
        <w:t>ние</w:t>
      </w:r>
      <w:r w:rsidRPr="007F72FE">
        <w:rPr>
          <w:rFonts w:ascii="Times New Roman" w:hAnsi="Times New Roman"/>
          <w:sz w:val="28"/>
          <w:szCs w:val="28"/>
        </w:rPr>
        <w:t xml:space="preserve"> мониторинг</w:t>
      </w:r>
      <w:r>
        <w:rPr>
          <w:rFonts w:ascii="Times New Roman" w:hAnsi="Times New Roman"/>
          <w:sz w:val="28"/>
          <w:szCs w:val="28"/>
        </w:rPr>
        <w:t>а</w:t>
      </w:r>
      <w:r w:rsidRPr="007F72FE">
        <w:rPr>
          <w:rFonts w:ascii="Times New Roman" w:hAnsi="Times New Roman"/>
          <w:sz w:val="28"/>
          <w:szCs w:val="28"/>
        </w:rPr>
        <w:t xml:space="preserve"> уровня заработной платы</w:t>
      </w:r>
      <w:r>
        <w:rPr>
          <w:rFonts w:ascii="Times New Roman" w:hAnsi="Times New Roman"/>
          <w:sz w:val="28"/>
          <w:szCs w:val="28"/>
        </w:rPr>
        <w:t>;</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подготовка </w:t>
      </w:r>
      <w:r w:rsidRPr="00C205B6">
        <w:rPr>
          <w:rFonts w:ascii="Times New Roman" w:hAnsi="Times New Roman"/>
          <w:sz w:val="28"/>
          <w:szCs w:val="28"/>
        </w:rPr>
        <w:t>экономическо</w:t>
      </w:r>
      <w:r>
        <w:rPr>
          <w:rFonts w:ascii="Times New Roman" w:hAnsi="Times New Roman"/>
          <w:sz w:val="28"/>
          <w:szCs w:val="28"/>
        </w:rPr>
        <w:t>го</w:t>
      </w:r>
      <w:r w:rsidRPr="00C205B6">
        <w:rPr>
          <w:rFonts w:ascii="Times New Roman" w:hAnsi="Times New Roman"/>
          <w:sz w:val="28"/>
          <w:szCs w:val="28"/>
        </w:rPr>
        <w:t xml:space="preserve"> заключени</w:t>
      </w:r>
      <w:r>
        <w:rPr>
          <w:rFonts w:ascii="Times New Roman" w:hAnsi="Times New Roman"/>
          <w:sz w:val="28"/>
          <w:szCs w:val="28"/>
        </w:rPr>
        <w:t xml:space="preserve">я по </w:t>
      </w:r>
      <w:r w:rsidRPr="00C205B6">
        <w:rPr>
          <w:rFonts w:ascii="Times New Roman" w:hAnsi="Times New Roman"/>
          <w:sz w:val="28"/>
          <w:szCs w:val="28"/>
        </w:rPr>
        <w:t>установлени</w:t>
      </w:r>
      <w:r>
        <w:rPr>
          <w:rFonts w:ascii="Times New Roman" w:hAnsi="Times New Roman"/>
          <w:sz w:val="28"/>
          <w:szCs w:val="28"/>
        </w:rPr>
        <w:t>ю</w:t>
      </w:r>
      <w:r w:rsidRPr="00C205B6">
        <w:rPr>
          <w:rFonts w:ascii="Times New Roman" w:hAnsi="Times New Roman"/>
          <w:sz w:val="28"/>
          <w:szCs w:val="28"/>
        </w:rPr>
        <w:t xml:space="preserve"> оплаты труда руководителей муниципальных бюджетных, казённых и автономных учреждений муниципального образования «Город Майкоп»</w:t>
      </w:r>
      <w:r>
        <w:rPr>
          <w:rFonts w:ascii="Times New Roman" w:hAnsi="Times New Roman"/>
          <w:sz w:val="28"/>
          <w:szCs w:val="28"/>
        </w:rPr>
        <w:t>;</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7B704C">
        <w:rPr>
          <w:rFonts w:ascii="Times New Roman" w:hAnsi="Times New Roman"/>
          <w:sz w:val="28"/>
          <w:szCs w:val="28"/>
        </w:rPr>
        <w:t>ведение муниципального реестра социально ориентированных некоммерческих организаций</w:t>
      </w:r>
      <w:r>
        <w:rPr>
          <w:rFonts w:ascii="Times New Roman" w:hAnsi="Times New Roman"/>
          <w:sz w:val="28"/>
          <w:szCs w:val="28"/>
        </w:rPr>
        <w:t xml:space="preserve"> – п</w:t>
      </w:r>
      <w:r w:rsidRPr="007B704C">
        <w:rPr>
          <w:rFonts w:ascii="Times New Roman" w:hAnsi="Times New Roman"/>
          <w:sz w:val="28"/>
          <w:szCs w:val="28"/>
        </w:rPr>
        <w:t>олучателей поддержки от Администрации муниципальном образовании «Город Майкоп»</w:t>
      </w:r>
      <w:r>
        <w:rPr>
          <w:rFonts w:ascii="Times New Roman" w:hAnsi="Times New Roman"/>
          <w:sz w:val="28"/>
          <w:szCs w:val="28"/>
        </w:rPr>
        <w:t>;</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7B704C">
        <w:rPr>
          <w:rFonts w:ascii="Times New Roman" w:hAnsi="Times New Roman"/>
          <w:sz w:val="28"/>
          <w:szCs w:val="28"/>
        </w:rPr>
        <w:t>проведение анализа финансовых, экономических, социальных и иных показателей деятельности социально ориентированных некоммерческих организаций</w:t>
      </w:r>
      <w:r>
        <w:rPr>
          <w:rFonts w:ascii="Times New Roman" w:hAnsi="Times New Roman"/>
          <w:sz w:val="28"/>
          <w:szCs w:val="28"/>
        </w:rPr>
        <w:t xml:space="preserve"> – </w:t>
      </w:r>
      <w:r w:rsidRPr="007B704C">
        <w:rPr>
          <w:rFonts w:ascii="Times New Roman" w:hAnsi="Times New Roman"/>
          <w:sz w:val="28"/>
          <w:szCs w:val="28"/>
        </w:rPr>
        <w:t>получателей поддержки от Администрации муниципального образования «Город Майкоп», оценк</w:t>
      </w:r>
      <w:r>
        <w:rPr>
          <w:rFonts w:ascii="Times New Roman" w:hAnsi="Times New Roman"/>
          <w:sz w:val="28"/>
          <w:szCs w:val="28"/>
        </w:rPr>
        <w:t>а</w:t>
      </w:r>
      <w:r w:rsidRPr="007B704C">
        <w:rPr>
          <w:rFonts w:ascii="Times New Roman" w:hAnsi="Times New Roman"/>
          <w:sz w:val="28"/>
          <w:szCs w:val="28"/>
        </w:rPr>
        <w:t xml:space="preserve"> эффективности мер, направленных на развитие социально ориентированных некоммерческих организаций, получателей поддержки от Администрации муниципального образования «Город Майкоп», расположенных на территории муниципального образования «Город Майкоп», на основании отчетных данных, предоставленных структурными подразделениями Администрации муниципальн</w:t>
      </w:r>
      <w:r>
        <w:rPr>
          <w:rFonts w:ascii="Times New Roman" w:hAnsi="Times New Roman"/>
          <w:sz w:val="28"/>
          <w:szCs w:val="28"/>
        </w:rPr>
        <w:t>ого образования «Город Майкоп»;</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w:t>
      </w:r>
      <w:r w:rsidRPr="007B704C">
        <w:rPr>
          <w:rFonts w:ascii="Times New Roman" w:hAnsi="Times New Roman"/>
          <w:sz w:val="28"/>
          <w:szCs w:val="28"/>
        </w:rPr>
        <w:t xml:space="preserve"> </w:t>
      </w:r>
      <w:r>
        <w:rPr>
          <w:rFonts w:ascii="Times New Roman" w:hAnsi="Times New Roman"/>
          <w:sz w:val="28"/>
          <w:szCs w:val="28"/>
        </w:rPr>
        <w:t>ежегодного д</w:t>
      </w:r>
      <w:r w:rsidRPr="007B704C">
        <w:rPr>
          <w:rFonts w:ascii="Times New Roman" w:hAnsi="Times New Roman"/>
          <w:sz w:val="28"/>
          <w:szCs w:val="28"/>
        </w:rPr>
        <w:t>оклада о достигнутых значениях показателей для оценки эффективности деятельности органов местного самоуправления городских округов и муниципальных ра</w:t>
      </w:r>
      <w:r>
        <w:rPr>
          <w:rFonts w:ascii="Times New Roman" w:hAnsi="Times New Roman"/>
          <w:sz w:val="28"/>
          <w:szCs w:val="28"/>
        </w:rPr>
        <w:t>йонов;</w:t>
      </w:r>
      <w:r w:rsidRPr="007B704C">
        <w:rPr>
          <w:rFonts w:ascii="Times New Roman" w:hAnsi="Times New Roman"/>
          <w:sz w:val="28"/>
          <w:szCs w:val="28"/>
        </w:rPr>
        <w:t xml:space="preserve"> </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7B704C">
        <w:rPr>
          <w:rFonts w:ascii="Times New Roman" w:hAnsi="Times New Roman"/>
          <w:sz w:val="28"/>
          <w:szCs w:val="28"/>
        </w:rPr>
        <w:t>подготовка ежегодного статистического Отчета формы 1-МО «Показатели для оценки эффективности деятельности органов местного самоуправления городских округов и муниципальных районов»</w:t>
      </w:r>
      <w:r>
        <w:rPr>
          <w:rFonts w:ascii="Times New Roman" w:hAnsi="Times New Roman"/>
          <w:sz w:val="28"/>
          <w:szCs w:val="28"/>
        </w:rPr>
        <w:t>;</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7F72FE">
        <w:rPr>
          <w:rFonts w:ascii="Times New Roman" w:hAnsi="Times New Roman"/>
          <w:sz w:val="28"/>
          <w:szCs w:val="28"/>
        </w:rPr>
        <w:t>пров</w:t>
      </w:r>
      <w:r>
        <w:rPr>
          <w:rFonts w:ascii="Times New Roman" w:hAnsi="Times New Roman"/>
          <w:sz w:val="28"/>
          <w:szCs w:val="28"/>
        </w:rPr>
        <w:t>едение</w:t>
      </w:r>
      <w:r w:rsidRPr="007F72FE">
        <w:rPr>
          <w:rFonts w:ascii="Times New Roman" w:hAnsi="Times New Roman"/>
          <w:sz w:val="28"/>
          <w:szCs w:val="28"/>
        </w:rPr>
        <w:t xml:space="preserve"> уведомительн</w:t>
      </w:r>
      <w:r>
        <w:rPr>
          <w:rFonts w:ascii="Times New Roman" w:hAnsi="Times New Roman"/>
          <w:sz w:val="28"/>
          <w:szCs w:val="28"/>
        </w:rPr>
        <w:t>ой</w:t>
      </w:r>
      <w:r w:rsidRPr="007F72FE">
        <w:rPr>
          <w:rFonts w:ascii="Times New Roman" w:hAnsi="Times New Roman"/>
          <w:sz w:val="28"/>
          <w:szCs w:val="28"/>
        </w:rPr>
        <w:t xml:space="preserve"> регистраци</w:t>
      </w:r>
      <w:r>
        <w:rPr>
          <w:rFonts w:ascii="Times New Roman" w:hAnsi="Times New Roman"/>
          <w:sz w:val="28"/>
          <w:szCs w:val="28"/>
        </w:rPr>
        <w:t>и</w:t>
      </w:r>
      <w:r w:rsidRPr="007F72FE">
        <w:rPr>
          <w:rFonts w:ascii="Times New Roman" w:hAnsi="Times New Roman"/>
          <w:sz w:val="28"/>
          <w:szCs w:val="28"/>
        </w:rPr>
        <w:t xml:space="preserve"> трудовых договоров, заключаемых работниками с работодателями </w:t>
      </w:r>
      <w:r>
        <w:rPr>
          <w:rFonts w:ascii="Times New Roman" w:hAnsi="Times New Roman"/>
          <w:sz w:val="28"/>
          <w:szCs w:val="28"/>
        </w:rPr>
        <w:t>–</w:t>
      </w:r>
      <w:r w:rsidRPr="007F72FE">
        <w:rPr>
          <w:rFonts w:ascii="Times New Roman" w:hAnsi="Times New Roman"/>
          <w:sz w:val="28"/>
          <w:szCs w:val="28"/>
        </w:rPr>
        <w:t xml:space="preserve"> физическими лицами, не являющимися индивидуальными предпринимателями на территории муниципального образования «Город Майкоп»</w:t>
      </w:r>
      <w:r>
        <w:rPr>
          <w:rFonts w:ascii="Times New Roman" w:hAnsi="Times New Roman"/>
          <w:sz w:val="28"/>
          <w:szCs w:val="28"/>
        </w:rPr>
        <w:t>;</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сводной информации </w:t>
      </w:r>
      <w:r w:rsidRPr="00AD08C1">
        <w:rPr>
          <w:rFonts w:ascii="Times New Roman" w:hAnsi="Times New Roman"/>
          <w:sz w:val="28"/>
          <w:szCs w:val="28"/>
        </w:rPr>
        <w:t>по показателям</w:t>
      </w:r>
      <w:r>
        <w:rPr>
          <w:rFonts w:ascii="Times New Roman" w:hAnsi="Times New Roman"/>
          <w:sz w:val="28"/>
          <w:szCs w:val="28"/>
        </w:rPr>
        <w:t xml:space="preserve"> </w:t>
      </w:r>
      <w:r w:rsidRPr="00AD08C1">
        <w:rPr>
          <w:rFonts w:ascii="Times New Roman" w:hAnsi="Times New Roman"/>
          <w:sz w:val="28"/>
          <w:szCs w:val="28"/>
        </w:rPr>
        <w:t>оценк</w:t>
      </w:r>
      <w:r>
        <w:rPr>
          <w:rFonts w:ascii="Times New Roman" w:hAnsi="Times New Roman"/>
          <w:sz w:val="28"/>
          <w:szCs w:val="28"/>
        </w:rPr>
        <w:t>и</w:t>
      </w:r>
      <w:r w:rsidRPr="00AD08C1">
        <w:rPr>
          <w:rFonts w:ascii="Times New Roman" w:hAnsi="Times New Roman"/>
          <w:sz w:val="28"/>
          <w:szCs w:val="28"/>
        </w:rPr>
        <w:t xml:space="preserve">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уровне муниципального образования «Город Майкоп»</w:t>
      </w:r>
      <w:r>
        <w:rPr>
          <w:rFonts w:ascii="Times New Roman" w:hAnsi="Times New Roman"/>
          <w:sz w:val="28"/>
          <w:szCs w:val="28"/>
        </w:rPr>
        <w:t>;</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работы</w:t>
      </w:r>
      <w:r w:rsidRPr="007F72FE">
        <w:rPr>
          <w:rFonts w:ascii="Times New Roman" w:hAnsi="Times New Roman"/>
          <w:sz w:val="28"/>
          <w:szCs w:val="28"/>
        </w:rPr>
        <w:t xml:space="preserve"> комиссий по вопросам</w:t>
      </w:r>
      <w:r>
        <w:rPr>
          <w:rFonts w:ascii="Times New Roman" w:hAnsi="Times New Roman"/>
          <w:sz w:val="28"/>
          <w:szCs w:val="28"/>
        </w:rPr>
        <w:t>, входящим в компетенцию отдела;</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подготовка</w:t>
      </w:r>
      <w:r w:rsidRPr="004F7193">
        <w:rPr>
          <w:rFonts w:ascii="Times New Roman" w:hAnsi="Times New Roman"/>
          <w:sz w:val="28"/>
          <w:szCs w:val="28"/>
        </w:rPr>
        <w:t xml:space="preserve"> сводн</w:t>
      </w:r>
      <w:r>
        <w:rPr>
          <w:rFonts w:ascii="Times New Roman" w:hAnsi="Times New Roman"/>
          <w:sz w:val="28"/>
          <w:szCs w:val="28"/>
        </w:rPr>
        <w:t>ого</w:t>
      </w:r>
      <w:r w:rsidRPr="004F7193">
        <w:rPr>
          <w:rFonts w:ascii="Times New Roman" w:hAnsi="Times New Roman"/>
          <w:sz w:val="28"/>
          <w:szCs w:val="28"/>
        </w:rPr>
        <w:t xml:space="preserve"> мониторинг</w:t>
      </w:r>
      <w:r>
        <w:rPr>
          <w:rFonts w:ascii="Times New Roman" w:hAnsi="Times New Roman"/>
          <w:sz w:val="28"/>
          <w:szCs w:val="28"/>
        </w:rPr>
        <w:t>а</w:t>
      </w:r>
      <w:r w:rsidRPr="004F7193">
        <w:rPr>
          <w:rFonts w:ascii="Times New Roman" w:hAnsi="Times New Roman"/>
          <w:sz w:val="28"/>
          <w:szCs w:val="28"/>
        </w:rPr>
        <w:t xml:space="preserve"> достижения целевых показателей социально-экономического развития Республики Адыгея на территории муниципального образования «Город Майкоп», установленных отдельными указами Президента Российской Федерации;</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участие в организации</w:t>
      </w:r>
      <w:r w:rsidRPr="00AF4B95">
        <w:rPr>
          <w:rFonts w:ascii="Times New Roman" w:hAnsi="Times New Roman"/>
          <w:sz w:val="28"/>
          <w:szCs w:val="28"/>
        </w:rPr>
        <w:t xml:space="preserve"> проведени</w:t>
      </w:r>
      <w:r>
        <w:rPr>
          <w:rFonts w:ascii="Times New Roman" w:hAnsi="Times New Roman"/>
          <w:sz w:val="28"/>
          <w:szCs w:val="28"/>
        </w:rPr>
        <w:t>я муниципального этапа</w:t>
      </w:r>
      <w:r w:rsidRPr="00AF4B95">
        <w:rPr>
          <w:rFonts w:ascii="Times New Roman" w:hAnsi="Times New Roman"/>
          <w:sz w:val="28"/>
          <w:szCs w:val="28"/>
        </w:rPr>
        <w:t xml:space="preserve"> конкурса на звание «Лучшая организация по охране труда»</w:t>
      </w:r>
      <w:r>
        <w:rPr>
          <w:rFonts w:ascii="Times New Roman" w:hAnsi="Times New Roman"/>
          <w:sz w:val="28"/>
          <w:szCs w:val="28"/>
        </w:rPr>
        <w:t>;</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осуществление</w:t>
      </w:r>
      <w:r w:rsidRPr="004F7193">
        <w:rPr>
          <w:rFonts w:ascii="Times New Roman" w:hAnsi="Times New Roman"/>
          <w:sz w:val="28"/>
          <w:szCs w:val="28"/>
        </w:rPr>
        <w:t xml:space="preserve"> функци</w:t>
      </w:r>
      <w:r>
        <w:rPr>
          <w:rFonts w:ascii="Times New Roman" w:hAnsi="Times New Roman"/>
          <w:sz w:val="28"/>
          <w:szCs w:val="28"/>
        </w:rPr>
        <w:t>й</w:t>
      </w:r>
      <w:r w:rsidRPr="004F7193">
        <w:rPr>
          <w:rFonts w:ascii="Times New Roman" w:hAnsi="Times New Roman"/>
          <w:sz w:val="28"/>
          <w:szCs w:val="28"/>
        </w:rPr>
        <w:t xml:space="preserve"> уполномоченного органа по содействию развитию конкуренции на территории муниципаль</w:t>
      </w:r>
      <w:r>
        <w:rPr>
          <w:rFonts w:ascii="Times New Roman" w:hAnsi="Times New Roman"/>
          <w:sz w:val="28"/>
          <w:szCs w:val="28"/>
        </w:rPr>
        <w:t>ного образования «Город Майкоп»;</w:t>
      </w:r>
    </w:p>
    <w:p w:rsidR="00F957CF" w:rsidRPr="004B5F87"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2052D0">
        <w:rPr>
          <w:rFonts w:ascii="Times New Roman" w:hAnsi="Times New Roman"/>
          <w:sz w:val="28"/>
          <w:szCs w:val="28"/>
        </w:rPr>
        <w:t>осуществл</w:t>
      </w:r>
      <w:r>
        <w:rPr>
          <w:rFonts w:ascii="Times New Roman" w:hAnsi="Times New Roman"/>
          <w:sz w:val="28"/>
          <w:szCs w:val="28"/>
        </w:rPr>
        <w:t>ение</w:t>
      </w:r>
      <w:r w:rsidRPr="002052D0">
        <w:rPr>
          <w:rFonts w:ascii="Times New Roman" w:hAnsi="Times New Roman"/>
          <w:sz w:val="28"/>
          <w:szCs w:val="28"/>
        </w:rPr>
        <w:t xml:space="preserve"> функци</w:t>
      </w:r>
      <w:r>
        <w:rPr>
          <w:rFonts w:ascii="Times New Roman" w:hAnsi="Times New Roman"/>
          <w:sz w:val="28"/>
          <w:szCs w:val="28"/>
        </w:rPr>
        <w:t>й</w:t>
      </w:r>
      <w:r w:rsidRPr="002052D0">
        <w:rPr>
          <w:rFonts w:ascii="Times New Roman" w:hAnsi="Times New Roman"/>
          <w:sz w:val="28"/>
          <w:szCs w:val="28"/>
        </w:rPr>
        <w:t xml:space="preserve"> уполномоченного подразделения, связанны</w:t>
      </w:r>
      <w:r>
        <w:rPr>
          <w:rFonts w:ascii="Times New Roman" w:hAnsi="Times New Roman"/>
          <w:sz w:val="28"/>
          <w:szCs w:val="28"/>
        </w:rPr>
        <w:t>х</w:t>
      </w:r>
      <w:r w:rsidRPr="002052D0">
        <w:rPr>
          <w:rFonts w:ascii="Times New Roman" w:hAnsi="Times New Roman"/>
          <w:sz w:val="28"/>
          <w:szCs w:val="28"/>
        </w:rPr>
        <w:t xml:space="preserve"> с организацией и функционированием в Администрации муниципального образования «Город Майкоп» системы внутреннего обеспечения соответствия требованиям антимонопольного законодательства (антимонопольного </w:t>
      </w:r>
      <w:proofErr w:type="spellStart"/>
      <w:r w:rsidRPr="002052D0">
        <w:rPr>
          <w:rFonts w:ascii="Times New Roman" w:hAnsi="Times New Roman"/>
          <w:sz w:val="28"/>
          <w:szCs w:val="28"/>
        </w:rPr>
        <w:t>комплаенса</w:t>
      </w:r>
      <w:proofErr w:type="spellEnd"/>
      <w:r w:rsidRPr="002052D0">
        <w:rPr>
          <w:rFonts w:ascii="Times New Roman" w:hAnsi="Times New Roman"/>
          <w:sz w:val="28"/>
          <w:szCs w:val="28"/>
        </w:rPr>
        <w:t>).</w:t>
      </w:r>
    </w:p>
    <w:p w:rsidR="00F957CF" w:rsidRPr="007F72FE" w:rsidRDefault="00F957CF" w:rsidP="00F957CF">
      <w:pPr>
        <w:spacing w:after="0" w:line="240" w:lineRule="auto"/>
        <w:ind w:left="720"/>
        <w:jc w:val="both"/>
        <w:rPr>
          <w:rFonts w:ascii="Times New Roman" w:hAnsi="Times New Roman"/>
          <w:sz w:val="28"/>
          <w:szCs w:val="28"/>
        </w:rPr>
      </w:pPr>
      <w:r>
        <w:rPr>
          <w:rFonts w:ascii="Times New Roman" w:hAnsi="Times New Roman"/>
          <w:sz w:val="28"/>
          <w:szCs w:val="28"/>
        </w:rPr>
        <w:t>3.3. В области финансово-</w:t>
      </w:r>
      <w:r w:rsidRPr="007F72FE">
        <w:rPr>
          <w:rFonts w:ascii="Times New Roman" w:hAnsi="Times New Roman"/>
          <w:sz w:val="28"/>
          <w:szCs w:val="28"/>
        </w:rPr>
        <w:t>экономического мониторинга:</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участие</w:t>
      </w:r>
      <w:r w:rsidRPr="007F72FE">
        <w:rPr>
          <w:rFonts w:ascii="Times New Roman" w:hAnsi="Times New Roman"/>
          <w:sz w:val="28"/>
          <w:szCs w:val="28"/>
        </w:rPr>
        <w:t xml:space="preserve"> в разработке </w:t>
      </w:r>
      <w:r>
        <w:rPr>
          <w:rFonts w:ascii="Times New Roman" w:hAnsi="Times New Roman"/>
          <w:sz w:val="28"/>
          <w:szCs w:val="28"/>
        </w:rPr>
        <w:t>Стратегии</w:t>
      </w:r>
      <w:r w:rsidRPr="007F72FE">
        <w:rPr>
          <w:rFonts w:ascii="Times New Roman" w:hAnsi="Times New Roman"/>
          <w:sz w:val="28"/>
          <w:szCs w:val="28"/>
        </w:rPr>
        <w:t xml:space="preserve"> социально</w:t>
      </w:r>
      <w:r>
        <w:rPr>
          <w:rFonts w:ascii="Times New Roman" w:hAnsi="Times New Roman"/>
          <w:sz w:val="28"/>
          <w:szCs w:val="28"/>
        </w:rPr>
        <w:t>-</w:t>
      </w:r>
      <w:r w:rsidRPr="007F72FE">
        <w:rPr>
          <w:rFonts w:ascii="Times New Roman" w:hAnsi="Times New Roman"/>
          <w:sz w:val="28"/>
          <w:szCs w:val="28"/>
        </w:rPr>
        <w:t>экономического развит</w:t>
      </w:r>
      <w:r>
        <w:rPr>
          <w:rFonts w:ascii="Times New Roman" w:hAnsi="Times New Roman"/>
          <w:sz w:val="28"/>
          <w:szCs w:val="28"/>
        </w:rPr>
        <w:t>ия муниципального образования «Г</w:t>
      </w:r>
      <w:r w:rsidRPr="007F72FE">
        <w:rPr>
          <w:rFonts w:ascii="Times New Roman" w:hAnsi="Times New Roman"/>
          <w:sz w:val="28"/>
          <w:szCs w:val="28"/>
        </w:rPr>
        <w:t>ород Майкоп»</w:t>
      </w:r>
      <w:r>
        <w:rPr>
          <w:rFonts w:ascii="Times New Roman" w:hAnsi="Times New Roman"/>
          <w:sz w:val="28"/>
          <w:szCs w:val="28"/>
        </w:rPr>
        <w:t>;</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7F72FE">
        <w:rPr>
          <w:rFonts w:ascii="Times New Roman" w:hAnsi="Times New Roman"/>
          <w:sz w:val="28"/>
          <w:szCs w:val="28"/>
        </w:rPr>
        <w:t>участ</w:t>
      </w:r>
      <w:r>
        <w:rPr>
          <w:rFonts w:ascii="Times New Roman" w:hAnsi="Times New Roman"/>
          <w:sz w:val="28"/>
          <w:szCs w:val="28"/>
        </w:rPr>
        <w:t>ие</w:t>
      </w:r>
      <w:r w:rsidRPr="007F72FE">
        <w:rPr>
          <w:rFonts w:ascii="Times New Roman" w:hAnsi="Times New Roman"/>
          <w:sz w:val="28"/>
          <w:szCs w:val="28"/>
        </w:rPr>
        <w:t xml:space="preserve"> в разработке прогнозов социально-экономического развития муниципального образования «Город Майкоп» </w:t>
      </w:r>
      <w:r w:rsidRPr="00995EFF">
        <w:rPr>
          <w:rFonts w:ascii="Times New Roman" w:hAnsi="Times New Roman"/>
          <w:sz w:val="28"/>
          <w:szCs w:val="28"/>
        </w:rPr>
        <w:t xml:space="preserve">на среднесрочный и долгосрочный </w:t>
      </w:r>
      <w:r w:rsidRPr="007F72FE">
        <w:rPr>
          <w:rFonts w:ascii="Times New Roman" w:hAnsi="Times New Roman"/>
          <w:sz w:val="28"/>
          <w:szCs w:val="28"/>
        </w:rPr>
        <w:t>пер</w:t>
      </w:r>
      <w:r>
        <w:rPr>
          <w:rFonts w:ascii="Times New Roman" w:hAnsi="Times New Roman"/>
          <w:sz w:val="28"/>
          <w:szCs w:val="28"/>
        </w:rPr>
        <w:t>иод;</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проведение </w:t>
      </w:r>
      <w:r w:rsidRPr="007F72FE">
        <w:rPr>
          <w:rFonts w:ascii="Times New Roman" w:hAnsi="Times New Roman"/>
          <w:sz w:val="28"/>
          <w:szCs w:val="28"/>
        </w:rPr>
        <w:t>анализ</w:t>
      </w:r>
      <w:r>
        <w:rPr>
          <w:rFonts w:ascii="Times New Roman" w:hAnsi="Times New Roman"/>
          <w:sz w:val="28"/>
          <w:szCs w:val="28"/>
        </w:rPr>
        <w:t>а</w:t>
      </w:r>
      <w:r w:rsidRPr="007F72FE">
        <w:rPr>
          <w:rFonts w:ascii="Times New Roman" w:hAnsi="Times New Roman"/>
          <w:sz w:val="28"/>
          <w:szCs w:val="28"/>
        </w:rPr>
        <w:t xml:space="preserve"> тенденци</w:t>
      </w:r>
      <w:r>
        <w:rPr>
          <w:rFonts w:ascii="Times New Roman" w:hAnsi="Times New Roman"/>
          <w:sz w:val="28"/>
          <w:szCs w:val="28"/>
        </w:rPr>
        <w:t>й</w:t>
      </w:r>
      <w:r w:rsidRPr="007F72FE">
        <w:rPr>
          <w:rFonts w:ascii="Times New Roman" w:hAnsi="Times New Roman"/>
          <w:sz w:val="28"/>
          <w:szCs w:val="28"/>
        </w:rPr>
        <w:t xml:space="preserve"> и взаимосвязи развития отраслей экономики муниципального образования «Город Майкоп»</w:t>
      </w:r>
      <w:r>
        <w:rPr>
          <w:rFonts w:ascii="Times New Roman" w:hAnsi="Times New Roman"/>
          <w:sz w:val="28"/>
          <w:szCs w:val="28"/>
        </w:rPr>
        <w:t>;</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проведение </w:t>
      </w:r>
      <w:r w:rsidRPr="007F72FE">
        <w:rPr>
          <w:rFonts w:ascii="Times New Roman" w:hAnsi="Times New Roman"/>
          <w:sz w:val="28"/>
          <w:szCs w:val="28"/>
        </w:rPr>
        <w:t>анализ</w:t>
      </w:r>
      <w:r>
        <w:rPr>
          <w:rFonts w:ascii="Times New Roman" w:hAnsi="Times New Roman"/>
          <w:sz w:val="28"/>
          <w:szCs w:val="28"/>
        </w:rPr>
        <w:t>а</w:t>
      </w:r>
      <w:r w:rsidRPr="007F72FE">
        <w:rPr>
          <w:rFonts w:ascii="Times New Roman" w:hAnsi="Times New Roman"/>
          <w:sz w:val="28"/>
          <w:szCs w:val="28"/>
        </w:rPr>
        <w:t xml:space="preserve"> и подгот</w:t>
      </w:r>
      <w:r>
        <w:rPr>
          <w:rFonts w:ascii="Times New Roman" w:hAnsi="Times New Roman"/>
          <w:sz w:val="28"/>
          <w:szCs w:val="28"/>
        </w:rPr>
        <w:t>овка</w:t>
      </w:r>
      <w:r w:rsidRPr="007F72FE">
        <w:rPr>
          <w:rFonts w:ascii="Times New Roman" w:hAnsi="Times New Roman"/>
          <w:sz w:val="28"/>
          <w:szCs w:val="28"/>
        </w:rPr>
        <w:t xml:space="preserve"> </w:t>
      </w:r>
      <w:r>
        <w:rPr>
          <w:rFonts w:ascii="Times New Roman" w:hAnsi="Times New Roman"/>
          <w:sz w:val="28"/>
          <w:szCs w:val="28"/>
        </w:rPr>
        <w:t>заключений</w:t>
      </w:r>
      <w:r w:rsidRPr="007F72FE">
        <w:rPr>
          <w:rFonts w:ascii="Times New Roman" w:hAnsi="Times New Roman"/>
          <w:sz w:val="28"/>
          <w:szCs w:val="28"/>
        </w:rPr>
        <w:t xml:space="preserve"> по проектам Программ деятельности муниципальных предприятий</w:t>
      </w:r>
      <w:r>
        <w:rPr>
          <w:rFonts w:ascii="Times New Roman" w:hAnsi="Times New Roman"/>
          <w:sz w:val="28"/>
          <w:szCs w:val="28"/>
        </w:rPr>
        <w:t>;</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C46EC5">
        <w:rPr>
          <w:rFonts w:ascii="Times New Roman" w:hAnsi="Times New Roman"/>
          <w:sz w:val="28"/>
          <w:szCs w:val="28"/>
        </w:rPr>
        <w:t>рганизация и подготовка Балансовых комиссий по оценке финансово-хозяйственной деятельности муниципальных унитарных предприятий</w:t>
      </w:r>
      <w:r>
        <w:rPr>
          <w:rFonts w:ascii="Times New Roman" w:hAnsi="Times New Roman"/>
          <w:sz w:val="28"/>
          <w:szCs w:val="28"/>
        </w:rPr>
        <w:t>;</w:t>
      </w:r>
    </w:p>
    <w:p w:rsidR="00F957CF" w:rsidRPr="00DE3817"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DE3817">
        <w:rPr>
          <w:rFonts w:ascii="Times New Roman" w:hAnsi="Times New Roman"/>
          <w:sz w:val="28"/>
          <w:szCs w:val="28"/>
        </w:rPr>
        <w:t xml:space="preserve">проведение анализа деятельности крупных и средних промышленных предприятий, ежеквартальный мониторинг выполнения прогнозов предприятиями всего промышленного комплекса города; </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7F72FE">
        <w:rPr>
          <w:rFonts w:ascii="Times New Roman" w:hAnsi="Times New Roman"/>
          <w:sz w:val="28"/>
          <w:szCs w:val="28"/>
        </w:rPr>
        <w:t>выявл</w:t>
      </w:r>
      <w:r>
        <w:rPr>
          <w:rFonts w:ascii="Times New Roman" w:hAnsi="Times New Roman"/>
          <w:sz w:val="28"/>
          <w:szCs w:val="28"/>
        </w:rPr>
        <w:t>ение</w:t>
      </w:r>
      <w:r w:rsidRPr="007F72FE">
        <w:rPr>
          <w:rFonts w:ascii="Times New Roman" w:hAnsi="Times New Roman"/>
          <w:sz w:val="28"/>
          <w:szCs w:val="28"/>
        </w:rPr>
        <w:t xml:space="preserve"> тенденци</w:t>
      </w:r>
      <w:r>
        <w:rPr>
          <w:rFonts w:ascii="Times New Roman" w:hAnsi="Times New Roman"/>
          <w:sz w:val="28"/>
          <w:szCs w:val="28"/>
        </w:rPr>
        <w:t>й</w:t>
      </w:r>
      <w:r w:rsidRPr="007F72FE">
        <w:rPr>
          <w:rFonts w:ascii="Times New Roman" w:hAnsi="Times New Roman"/>
          <w:sz w:val="28"/>
          <w:szCs w:val="28"/>
        </w:rPr>
        <w:t xml:space="preserve"> развития отраслей производства и причин, сдерживающи</w:t>
      </w:r>
      <w:r>
        <w:rPr>
          <w:rFonts w:ascii="Times New Roman" w:hAnsi="Times New Roman"/>
          <w:sz w:val="28"/>
          <w:szCs w:val="28"/>
        </w:rPr>
        <w:t>х</w:t>
      </w:r>
      <w:r w:rsidRPr="007F72FE">
        <w:rPr>
          <w:rFonts w:ascii="Times New Roman" w:hAnsi="Times New Roman"/>
          <w:sz w:val="28"/>
          <w:szCs w:val="28"/>
        </w:rPr>
        <w:t xml:space="preserve"> </w:t>
      </w:r>
      <w:r>
        <w:rPr>
          <w:rFonts w:ascii="Times New Roman" w:hAnsi="Times New Roman"/>
          <w:sz w:val="28"/>
          <w:szCs w:val="28"/>
        </w:rPr>
        <w:t xml:space="preserve">их </w:t>
      </w:r>
      <w:r w:rsidRPr="007F72FE">
        <w:rPr>
          <w:rFonts w:ascii="Times New Roman" w:hAnsi="Times New Roman"/>
          <w:sz w:val="28"/>
          <w:szCs w:val="28"/>
        </w:rPr>
        <w:t>развитие, вн</w:t>
      </w:r>
      <w:r>
        <w:rPr>
          <w:rFonts w:ascii="Times New Roman" w:hAnsi="Times New Roman"/>
          <w:sz w:val="28"/>
          <w:szCs w:val="28"/>
        </w:rPr>
        <w:t>е</w:t>
      </w:r>
      <w:r w:rsidRPr="007F72FE">
        <w:rPr>
          <w:rFonts w:ascii="Times New Roman" w:hAnsi="Times New Roman"/>
          <w:sz w:val="28"/>
          <w:szCs w:val="28"/>
        </w:rPr>
        <w:t>с</w:t>
      </w:r>
      <w:r>
        <w:rPr>
          <w:rFonts w:ascii="Times New Roman" w:hAnsi="Times New Roman"/>
          <w:sz w:val="28"/>
          <w:szCs w:val="28"/>
        </w:rPr>
        <w:t>ение</w:t>
      </w:r>
      <w:r w:rsidRPr="007F72FE">
        <w:rPr>
          <w:rFonts w:ascii="Times New Roman" w:hAnsi="Times New Roman"/>
          <w:sz w:val="28"/>
          <w:szCs w:val="28"/>
        </w:rPr>
        <w:t xml:space="preserve"> корректиров</w:t>
      </w:r>
      <w:r>
        <w:rPr>
          <w:rFonts w:ascii="Times New Roman" w:hAnsi="Times New Roman"/>
          <w:sz w:val="28"/>
          <w:szCs w:val="28"/>
        </w:rPr>
        <w:t>ок</w:t>
      </w:r>
      <w:r w:rsidRPr="007F72FE">
        <w:rPr>
          <w:rFonts w:ascii="Times New Roman" w:hAnsi="Times New Roman"/>
          <w:sz w:val="28"/>
          <w:szCs w:val="28"/>
        </w:rPr>
        <w:t xml:space="preserve"> в действующие прогнозы, обусловленные конкретн</w:t>
      </w:r>
      <w:r w:rsidR="00F16AE0">
        <w:rPr>
          <w:rFonts w:ascii="Times New Roman" w:hAnsi="Times New Roman"/>
          <w:sz w:val="28"/>
          <w:szCs w:val="28"/>
        </w:rPr>
        <w:t>ой</w:t>
      </w:r>
      <w:r w:rsidRPr="007F72FE">
        <w:rPr>
          <w:rFonts w:ascii="Times New Roman" w:hAnsi="Times New Roman"/>
          <w:sz w:val="28"/>
          <w:szCs w:val="28"/>
        </w:rPr>
        <w:t xml:space="preserve"> экономическ</w:t>
      </w:r>
      <w:r w:rsidR="00F16AE0">
        <w:rPr>
          <w:rFonts w:ascii="Times New Roman" w:hAnsi="Times New Roman"/>
          <w:sz w:val="28"/>
          <w:szCs w:val="28"/>
        </w:rPr>
        <w:t>ой</w:t>
      </w:r>
      <w:r w:rsidRPr="007F72FE">
        <w:rPr>
          <w:rFonts w:ascii="Times New Roman" w:hAnsi="Times New Roman"/>
          <w:sz w:val="28"/>
          <w:szCs w:val="28"/>
        </w:rPr>
        <w:t xml:space="preserve"> ситуаци</w:t>
      </w:r>
      <w:r w:rsidR="00F16AE0">
        <w:rPr>
          <w:rFonts w:ascii="Times New Roman" w:hAnsi="Times New Roman"/>
          <w:sz w:val="28"/>
          <w:szCs w:val="28"/>
        </w:rPr>
        <w:t>ей</w:t>
      </w:r>
      <w:r>
        <w:rPr>
          <w:rFonts w:ascii="Times New Roman" w:hAnsi="Times New Roman"/>
          <w:sz w:val="28"/>
          <w:szCs w:val="28"/>
        </w:rPr>
        <w:t>;</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7F72FE">
        <w:rPr>
          <w:rFonts w:ascii="Times New Roman" w:hAnsi="Times New Roman"/>
          <w:sz w:val="28"/>
          <w:szCs w:val="28"/>
        </w:rPr>
        <w:t>пров</w:t>
      </w:r>
      <w:r>
        <w:rPr>
          <w:rFonts w:ascii="Times New Roman" w:hAnsi="Times New Roman"/>
          <w:sz w:val="28"/>
          <w:szCs w:val="28"/>
        </w:rPr>
        <w:t>едение</w:t>
      </w:r>
      <w:r w:rsidRPr="007F72FE">
        <w:rPr>
          <w:rFonts w:ascii="Times New Roman" w:hAnsi="Times New Roman"/>
          <w:sz w:val="28"/>
          <w:szCs w:val="28"/>
        </w:rPr>
        <w:t xml:space="preserve"> анализ</w:t>
      </w:r>
      <w:r>
        <w:rPr>
          <w:rFonts w:ascii="Times New Roman" w:hAnsi="Times New Roman"/>
          <w:sz w:val="28"/>
          <w:szCs w:val="28"/>
        </w:rPr>
        <w:t>а</w:t>
      </w:r>
      <w:r w:rsidRPr="007F72FE">
        <w:rPr>
          <w:rFonts w:ascii="Times New Roman" w:hAnsi="Times New Roman"/>
          <w:sz w:val="28"/>
          <w:szCs w:val="28"/>
        </w:rPr>
        <w:t xml:space="preserve"> хозяйственной деятельности муниципальных предприятий муниципального образования «Город Майкоп»</w:t>
      </w:r>
      <w:r>
        <w:rPr>
          <w:rFonts w:ascii="Times New Roman" w:hAnsi="Times New Roman"/>
          <w:sz w:val="28"/>
          <w:szCs w:val="28"/>
        </w:rPr>
        <w:t>;</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7F72FE">
        <w:rPr>
          <w:rFonts w:ascii="Times New Roman" w:hAnsi="Times New Roman"/>
          <w:sz w:val="28"/>
          <w:szCs w:val="28"/>
        </w:rPr>
        <w:t>взаимодейств</w:t>
      </w:r>
      <w:r>
        <w:rPr>
          <w:rFonts w:ascii="Times New Roman" w:hAnsi="Times New Roman"/>
          <w:sz w:val="28"/>
          <w:szCs w:val="28"/>
        </w:rPr>
        <w:t>ие</w:t>
      </w:r>
      <w:r w:rsidRPr="007F72FE">
        <w:rPr>
          <w:rFonts w:ascii="Times New Roman" w:hAnsi="Times New Roman"/>
          <w:sz w:val="28"/>
          <w:szCs w:val="28"/>
        </w:rPr>
        <w:t xml:space="preserve"> с экономическими службами организаций и предприятий по вопросам деятельности и перспективам их развития</w:t>
      </w:r>
      <w:r>
        <w:rPr>
          <w:rFonts w:ascii="Times New Roman" w:hAnsi="Times New Roman"/>
          <w:sz w:val="28"/>
          <w:szCs w:val="28"/>
        </w:rPr>
        <w:t>;</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7F72FE">
        <w:rPr>
          <w:rFonts w:ascii="Times New Roman" w:hAnsi="Times New Roman"/>
          <w:sz w:val="28"/>
          <w:szCs w:val="28"/>
        </w:rPr>
        <w:t>подгот</w:t>
      </w:r>
      <w:r>
        <w:rPr>
          <w:rFonts w:ascii="Times New Roman" w:hAnsi="Times New Roman"/>
          <w:sz w:val="28"/>
          <w:szCs w:val="28"/>
        </w:rPr>
        <w:t>овка</w:t>
      </w:r>
      <w:r w:rsidRPr="007F72FE">
        <w:rPr>
          <w:rFonts w:ascii="Times New Roman" w:hAnsi="Times New Roman"/>
          <w:sz w:val="28"/>
          <w:szCs w:val="28"/>
        </w:rPr>
        <w:t xml:space="preserve"> необходим</w:t>
      </w:r>
      <w:r>
        <w:rPr>
          <w:rFonts w:ascii="Times New Roman" w:hAnsi="Times New Roman"/>
          <w:sz w:val="28"/>
          <w:szCs w:val="28"/>
        </w:rPr>
        <w:t>ой</w:t>
      </w:r>
      <w:r w:rsidRPr="007F72FE">
        <w:rPr>
          <w:rFonts w:ascii="Times New Roman" w:hAnsi="Times New Roman"/>
          <w:sz w:val="28"/>
          <w:szCs w:val="28"/>
        </w:rPr>
        <w:t xml:space="preserve"> оперативн</w:t>
      </w:r>
      <w:r>
        <w:rPr>
          <w:rFonts w:ascii="Times New Roman" w:hAnsi="Times New Roman"/>
          <w:sz w:val="28"/>
          <w:szCs w:val="28"/>
        </w:rPr>
        <w:t>ой</w:t>
      </w:r>
      <w:r w:rsidRPr="007F72FE">
        <w:rPr>
          <w:rFonts w:ascii="Times New Roman" w:hAnsi="Times New Roman"/>
          <w:sz w:val="28"/>
          <w:szCs w:val="28"/>
        </w:rPr>
        <w:t xml:space="preserve"> информаци</w:t>
      </w:r>
      <w:r>
        <w:rPr>
          <w:rFonts w:ascii="Times New Roman" w:hAnsi="Times New Roman"/>
          <w:sz w:val="28"/>
          <w:szCs w:val="28"/>
        </w:rPr>
        <w:t>и</w:t>
      </w:r>
      <w:r w:rsidRPr="007F72FE">
        <w:rPr>
          <w:rFonts w:ascii="Times New Roman" w:hAnsi="Times New Roman"/>
          <w:sz w:val="28"/>
          <w:szCs w:val="28"/>
        </w:rPr>
        <w:t xml:space="preserve"> для </w:t>
      </w:r>
      <w:r>
        <w:rPr>
          <w:rFonts w:ascii="Times New Roman" w:hAnsi="Times New Roman"/>
          <w:sz w:val="28"/>
          <w:szCs w:val="28"/>
        </w:rPr>
        <w:t>структурных подразделений</w:t>
      </w:r>
      <w:r w:rsidRPr="007F72FE">
        <w:rPr>
          <w:rFonts w:ascii="Times New Roman" w:hAnsi="Times New Roman"/>
          <w:sz w:val="28"/>
          <w:szCs w:val="28"/>
        </w:rPr>
        <w:t xml:space="preserve"> Администрации</w:t>
      </w:r>
      <w:r>
        <w:rPr>
          <w:rFonts w:ascii="Times New Roman" w:hAnsi="Times New Roman"/>
          <w:sz w:val="28"/>
          <w:szCs w:val="28"/>
        </w:rPr>
        <w:t>;</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7F72FE">
        <w:rPr>
          <w:rFonts w:ascii="Times New Roman" w:hAnsi="Times New Roman"/>
          <w:sz w:val="28"/>
          <w:szCs w:val="28"/>
        </w:rPr>
        <w:t>подгот</w:t>
      </w:r>
      <w:r>
        <w:rPr>
          <w:rFonts w:ascii="Times New Roman" w:hAnsi="Times New Roman"/>
          <w:sz w:val="28"/>
          <w:szCs w:val="28"/>
        </w:rPr>
        <w:t>овка</w:t>
      </w:r>
      <w:r w:rsidRPr="007F72FE">
        <w:rPr>
          <w:rFonts w:ascii="Times New Roman" w:hAnsi="Times New Roman"/>
          <w:sz w:val="28"/>
          <w:szCs w:val="28"/>
        </w:rPr>
        <w:t xml:space="preserve"> информационны</w:t>
      </w:r>
      <w:r>
        <w:rPr>
          <w:rFonts w:ascii="Times New Roman" w:hAnsi="Times New Roman"/>
          <w:sz w:val="28"/>
          <w:szCs w:val="28"/>
        </w:rPr>
        <w:t>х</w:t>
      </w:r>
      <w:r w:rsidRPr="007F72FE">
        <w:rPr>
          <w:rFonts w:ascii="Times New Roman" w:hAnsi="Times New Roman"/>
          <w:sz w:val="28"/>
          <w:szCs w:val="28"/>
        </w:rPr>
        <w:t xml:space="preserve"> материал</w:t>
      </w:r>
      <w:r>
        <w:rPr>
          <w:rFonts w:ascii="Times New Roman" w:hAnsi="Times New Roman"/>
          <w:sz w:val="28"/>
          <w:szCs w:val="28"/>
        </w:rPr>
        <w:t>ов</w:t>
      </w:r>
      <w:r w:rsidRPr="007F72FE">
        <w:rPr>
          <w:rFonts w:ascii="Times New Roman" w:hAnsi="Times New Roman"/>
          <w:sz w:val="28"/>
          <w:szCs w:val="28"/>
        </w:rPr>
        <w:t xml:space="preserve"> о производственном потенциале муниципального образования «Город Майкоп» для размещения ее в различных каталогах, бюллетенях и др.</w:t>
      </w:r>
      <w:r>
        <w:rPr>
          <w:rFonts w:ascii="Times New Roman" w:hAnsi="Times New Roman"/>
          <w:sz w:val="28"/>
          <w:szCs w:val="28"/>
        </w:rPr>
        <w:t>;</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7F72FE">
        <w:rPr>
          <w:rFonts w:ascii="Times New Roman" w:hAnsi="Times New Roman"/>
          <w:sz w:val="28"/>
          <w:szCs w:val="28"/>
        </w:rPr>
        <w:t>вн</w:t>
      </w:r>
      <w:r>
        <w:rPr>
          <w:rFonts w:ascii="Times New Roman" w:hAnsi="Times New Roman"/>
          <w:sz w:val="28"/>
          <w:szCs w:val="28"/>
        </w:rPr>
        <w:t>есение</w:t>
      </w:r>
      <w:r w:rsidRPr="007F72FE">
        <w:rPr>
          <w:rFonts w:ascii="Times New Roman" w:hAnsi="Times New Roman"/>
          <w:sz w:val="28"/>
          <w:szCs w:val="28"/>
        </w:rPr>
        <w:t xml:space="preserve"> предложени</w:t>
      </w:r>
      <w:r>
        <w:rPr>
          <w:rFonts w:ascii="Times New Roman" w:hAnsi="Times New Roman"/>
          <w:sz w:val="28"/>
          <w:szCs w:val="28"/>
        </w:rPr>
        <w:t>й</w:t>
      </w:r>
      <w:r w:rsidRPr="007F72FE">
        <w:rPr>
          <w:rFonts w:ascii="Times New Roman" w:hAnsi="Times New Roman"/>
          <w:sz w:val="28"/>
          <w:szCs w:val="28"/>
        </w:rPr>
        <w:t xml:space="preserve"> по совершенствованию и развитию партнерских взаимоотношений между Администрацией муниципального образования «Город Майкоп» и хозяйствующими субъектами в соответствии с изменяющимися экономическими условиями</w:t>
      </w:r>
      <w:r>
        <w:rPr>
          <w:rFonts w:ascii="Times New Roman" w:hAnsi="Times New Roman"/>
          <w:sz w:val="28"/>
          <w:szCs w:val="28"/>
        </w:rPr>
        <w:t>;</w:t>
      </w:r>
    </w:p>
    <w:p w:rsidR="00F957CF" w:rsidRPr="00416887"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7F72FE">
        <w:rPr>
          <w:rFonts w:ascii="Times New Roman" w:hAnsi="Times New Roman"/>
          <w:sz w:val="28"/>
          <w:szCs w:val="28"/>
        </w:rPr>
        <w:t>организ</w:t>
      </w:r>
      <w:r>
        <w:rPr>
          <w:rFonts w:ascii="Times New Roman" w:hAnsi="Times New Roman"/>
          <w:sz w:val="28"/>
          <w:szCs w:val="28"/>
        </w:rPr>
        <w:t xml:space="preserve">ация </w:t>
      </w:r>
      <w:r w:rsidRPr="007F72FE">
        <w:rPr>
          <w:rFonts w:ascii="Times New Roman" w:hAnsi="Times New Roman"/>
          <w:sz w:val="28"/>
          <w:szCs w:val="28"/>
        </w:rPr>
        <w:t>работ</w:t>
      </w:r>
      <w:r>
        <w:rPr>
          <w:rFonts w:ascii="Times New Roman" w:hAnsi="Times New Roman"/>
          <w:sz w:val="28"/>
          <w:szCs w:val="28"/>
        </w:rPr>
        <w:t>ы</w:t>
      </w:r>
      <w:r w:rsidRPr="007F72FE">
        <w:rPr>
          <w:rFonts w:ascii="Times New Roman" w:hAnsi="Times New Roman"/>
          <w:sz w:val="28"/>
          <w:szCs w:val="28"/>
        </w:rPr>
        <w:t xml:space="preserve"> по привлечению предприятий города к участию в различных городских и республиканских </w:t>
      </w:r>
      <w:r w:rsidRPr="000E1905">
        <w:rPr>
          <w:rFonts w:ascii="Times New Roman" w:hAnsi="Times New Roman"/>
          <w:sz w:val="28"/>
          <w:szCs w:val="28"/>
        </w:rPr>
        <w:t>выставках</w:t>
      </w:r>
      <w:r>
        <w:rPr>
          <w:rFonts w:ascii="Times New Roman" w:hAnsi="Times New Roman"/>
          <w:sz w:val="28"/>
          <w:szCs w:val="28"/>
        </w:rPr>
        <w:t>,</w:t>
      </w:r>
      <w:r w:rsidRPr="007F72FE">
        <w:rPr>
          <w:rFonts w:ascii="Times New Roman" w:hAnsi="Times New Roman"/>
          <w:sz w:val="28"/>
          <w:szCs w:val="28"/>
        </w:rPr>
        <w:t xml:space="preserve"> в различных городских и республиканских совещаниях, конференциях, семинарах</w:t>
      </w:r>
      <w:r>
        <w:rPr>
          <w:rFonts w:ascii="Times New Roman" w:hAnsi="Times New Roman"/>
          <w:sz w:val="28"/>
          <w:szCs w:val="28"/>
        </w:rPr>
        <w:t>;</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7F72FE">
        <w:rPr>
          <w:rFonts w:ascii="Times New Roman" w:hAnsi="Times New Roman"/>
          <w:sz w:val="28"/>
          <w:szCs w:val="28"/>
        </w:rPr>
        <w:t>рассм</w:t>
      </w:r>
      <w:r>
        <w:rPr>
          <w:rFonts w:ascii="Times New Roman" w:hAnsi="Times New Roman"/>
          <w:sz w:val="28"/>
          <w:szCs w:val="28"/>
        </w:rPr>
        <w:t>отрение</w:t>
      </w:r>
      <w:r w:rsidRPr="007F72FE">
        <w:rPr>
          <w:rFonts w:ascii="Times New Roman" w:hAnsi="Times New Roman"/>
          <w:sz w:val="28"/>
          <w:szCs w:val="28"/>
        </w:rPr>
        <w:t xml:space="preserve"> заявлени</w:t>
      </w:r>
      <w:r>
        <w:rPr>
          <w:rFonts w:ascii="Times New Roman" w:hAnsi="Times New Roman"/>
          <w:sz w:val="28"/>
          <w:szCs w:val="28"/>
        </w:rPr>
        <w:t>й</w:t>
      </w:r>
      <w:r w:rsidRPr="007F72FE">
        <w:rPr>
          <w:rFonts w:ascii="Times New Roman" w:hAnsi="Times New Roman"/>
          <w:sz w:val="28"/>
          <w:szCs w:val="28"/>
        </w:rPr>
        <w:t>, предложени</w:t>
      </w:r>
      <w:r>
        <w:rPr>
          <w:rFonts w:ascii="Times New Roman" w:hAnsi="Times New Roman"/>
          <w:sz w:val="28"/>
          <w:szCs w:val="28"/>
        </w:rPr>
        <w:t>й</w:t>
      </w:r>
      <w:r w:rsidRPr="007F72FE">
        <w:rPr>
          <w:rFonts w:ascii="Times New Roman" w:hAnsi="Times New Roman"/>
          <w:sz w:val="28"/>
          <w:szCs w:val="28"/>
        </w:rPr>
        <w:t>, жалоб граждан, обращени</w:t>
      </w:r>
      <w:r>
        <w:rPr>
          <w:rFonts w:ascii="Times New Roman" w:hAnsi="Times New Roman"/>
          <w:sz w:val="28"/>
          <w:szCs w:val="28"/>
        </w:rPr>
        <w:t>й</w:t>
      </w:r>
      <w:r w:rsidRPr="007F72FE">
        <w:rPr>
          <w:rFonts w:ascii="Times New Roman" w:hAnsi="Times New Roman"/>
          <w:sz w:val="28"/>
          <w:szCs w:val="28"/>
        </w:rPr>
        <w:t xml:space="preserve"> предприятий и организаций города, предпринимателей по вопросам, относящимся к компетенции </w:t>
      </w:r>
      <w:r>
        <w:rPr>
          <w:rFonts w:ascii="Times New Roman" w:hAnsi="Times New Roman"/>
          <w:sz w:val="28"/>
          <w:szCs w:val="28"/>
        </w:rPr>
        <w:t>Комитета</w:t>
      </w:r>
      <w:r w:rsidRPr="007F72FE">
        <w:rPr>
          <w:rFonts w:ascii="Times New Roman" w:hAnsi="Times New Roman"/>
          <w:sz w:val="28"/>
          <w:szCs w:val="28"/>
        </w:rPr>
        <w:t xml:space="preserve"> и </w:t>
      </w:r>
      <w:r>
        <w:rPr>
          <w:rFonts w:ascii="Times New Roman" w:hAnsi="Times New Roman"/>
          <w:sz w:val="28"/>
          <w:szCs w:val="28"/>
        </w:rPr>
        <w:t xml:space="preserve">подготовка </w:t>
      </w:r>
      <w:r w:rsidRPr="007F72FE">
        <w:rPr>
          <w:rFonts w:ascii="Times New Roman" w:hAnsi="Times New Roman"/>
          <w:sz w:val="28"/>
          <w:szCs w:val="28"/>
        </w:rPr>
        <w:t>по ним соответствующи</w:t>
      </w:r>
      <w:r>
        <w:rPr>
          <w:rFonts w:ascii="Times New Roman" w:hAnsi="Times New Roman"/>
          <w:sz w:val="28"/>
          <w:szCs w:val="28"/>
        </w:rPr>
        <w:t>х заключений;</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7F72FE">
        <w:rPr>
          <w:rFonts w:ascii="Times New Roman" w:hAnsi="Times New Roman"/>
          <w:sz w:val="28"/>
          <w:szCs w:val="28"/>
        </w:rPr>
        <w:t>участ</w:t>
      </w:r>
      <w:r>
        <w:rPr>
          <w:rFonts w:ascii="Times New Roman" w:hAnsi="Times New Roman"/>
          <w:sz w:val="28"/>
          <w:szCs w:val="28"/>
        </w:rPr>
        <w:t>ие</w:t>
      </w:r>
      <w:r w:rsidRPr="007F72FE">
        <w:rPr>
          <w:rFonts w:ascii="Times New Roman" w:hAnsi="Times New Roman"/>
          <w:sz w:val="28"/>
          <w:szCs w:val="28"/>
        </w:rPr>
        <w:t xml:space="preserve"> в подготовке и согласовании проектов нормативных актов в пределах своей компетенции</w:t>
      </w:r>
      <w:r>
        <w:rPr>
          <w:rFonts w:ascii="Times New Roman" w:hAnsi="Times New Roman"/>
          <w:sz w:val="28"/>
          <w:szCs w:val="28"/>
        </w:rPr>
        <w:t>;</w:t>
      </w:r>
    </w:p>
    <w:p w:rsidR="00F957CF" w:rsidRPr="007F72FE"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4B5F87">
        <w:rPr>
          <w:rFonts w:ascii="Times New Roman" w:hAnsi="Times New Roman"/>
          <w:sz w:val="28"/>
          <w:szCs w:val="28"/>
        </w:rPr>
        <w:t>осуществл</w:t>
      </w:r>
      <w:r>
        <w:rPr>
          <w:rFonts w:ascii="Times New Roman" w:hAnsi="Times New Roman"/>
          <w:sz w:val="28"/>
          <w:szCs w:val="28"/>
        </w:rPr>
        <w:t>ение организационной</w:t>
      </w:r>
      <w:r w:rsidRPr="004B5F87">
        <w:rPr>
          <w:rFonts w:ascii="Times New Roman" w:hAnsi="Times New Roman"/>
          <w:sz w:val="28"/>
          <w:szCs w:val="28"/>
        </w:rPr>
        <w:t xml:space="preserve"> и методическ</w:t>
      </w:r>
      <w:r>
        <w:rPr>
          <w:rFonts w:ascii="Times New Roman" w:hAnsi="Times New Roman"/>
          <w:sz w:val="28"/>
          <w:szCs w:val="28"/>
        </w:rPr>
        <w:t>ой</w:t>
      </w:r>
      <w:r w:rsidRPr="004B5F87">
        <w:rPr>
          <w:rFonts w:ascii="Times New Roman" w:hAnsi="Times New Roman"/>
          <w:sz w:val="28"/>
          <w:szCs w:val="28"/>
        </w:rPr>
        <w:t xml:space="preserve"> работ</w:t>
      </w:r>
      <w:r>
        <w:rPr>
          <w:rFonts w:ascii="Times New Roman" w:hAnsi="Times New Roman"/>
          <w:sz w:val="28"/>
          <w:szCs w:val="28"/>
        </w:rPr>
        <w:t>ы</w:t>
      </w:r>
      <w:r w:rsidRPr="004B5F87">
        <w:rPr>
          <w:rFonts w:ascii="Times New Roman" w:hAnsi="Times New Roman"/>
          <w:sz w:val="28"/>
          <w:szCs w:val="28"/>
        </w:rPr>
        <w:t xml:space="preserve"> структурных подразделений по реализации административной реформы</w:t>
      </w:r>
      <w:r>
        <w:rPr>
          <w:rFonts w:ascii="Times New Roman" w:hAnsi="Times New Roman"/>
          <w:sz w:val="28"/>
          <w:szCs w:val="28"/>
        </w:rPr>
        <w:t>;</w:t>
      </w:r>
    </w:p>
    <w:p w:rsidR="00F957CF" w:rsidRPr="00755132"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755132">
        <w:rPr>
          <w:rFonts w:ascii="Times New Roman" w:hAnsi="Times New Roman"/>
          <w:sz w:val="28"/>
          <w:szCs w:val="28"/>
        </w:rPr>
        <w:t>веде</w:t>
      </w:r>
      <w:r>
        <w:rPr>
          <w:rFonts w:ascii="Times New Roman" w:hAnsi="Times New Roman"/>
          <w:sz w:val="28"/>
          <w:szCs w:val="28"/>
        </w:rPr>
        <w:t>ние</w:t>
      </w:r>
      <w:r w:rsidRPr="00755132">
        <w:rPr>
          <w:rFonts w:ascii="Times New Roman" w:hAnsi="Times New Roman"/>
          <w:sz w:val="28"/>
          <w:szCs w:val="28"/>
        </w:rPr>
        <w:t xml:space="preserve"> Реестр</w:t>
      </w:r>
      <w:r>
        <w:rPr>
          <w:rFonts w:ascii="Times New Roman" w:hAnsi="Times New Roman"/>
          <w:sz w:val="28"/>
          <w:szCs w:val="28"/>
        </w:rPr>
        <w:t>а</w:t>
      </w:r>
      <w:r w:rsidRPr="00755132">
        <w:rPr>
          <w:rFonts w:ascii="Times New Roman" w:hAnsi="Times New Roman"/>
          <w:sz w:val="28"/>
          <w:szCs w:val="28"/>
        </w:rPr>
        <w:t xml:space="preserve"> муниципальных услуг</w:t>
      </w:r>
      <w:r>
        <w:rPr>
          <w:rFonts w:ascii="Times New Roman" w:hAnsi="Times New Roman"/>
          <w:sz w:val="28"/>
          <w:szCs w:val="28"/>
        </w:rPr>
        <w:t xml:space="preserve"> (далее – Реестр);</w:t>
      </w:r>
    </w:p>
    <w:p w:rsidR="00F957CF" w:rsidRPr="00755132"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755132">
        <w:rPr>
          <w:rFonts w:ascii="Times New Roman" w:hAnsi="Times New Roman"/>
          <w:sz w:val="28"/>
          <w:szCs w:val="28"/>
        </w:rPr>
        <w:t>осуществл</w:t>
      </w:r>
      <w:r>
        <w:rPr>
          <w:rFonts w:ascii="Times New Roman" w:hAnsi="Times New Roman"/>
          <w:sz w:val="28"/>
          <w:szCs w:val="28"/>
        </w:rPr>
        <w:t>ение</w:t>
      </w:r>
      <w:r w:rsidRPr="00755132">
        <w:rPr>
          <w:rFonts w:ascii="Times New Roman" w:hAnsi="Times New Roman"/>
          <w:sz w:val="28"/>
          <w:szCs w:val="28"/>
        </w:rPr>
        <w:t xml:space="preserve"> контрол</w:t>
      </w:r>
      <w:r>
        <w:rPr>
          <w:rFonts w:ascii="Times New Roman" w:hAnsi="Times New Roman"/>
          <w:sz w:val="28"/>
          <w:szCs w:val="28"/>
        </w:rPr>
        <w:t>я</w:t>
      </w:r>
      <w:r w:rsidRPr="00755132">
        <w:rPr>
          <w:rFonts w:ascii="Times New Roman" w:hAnsi="Times New Roman"/>
          <w:sz w:val="28"/>
          <w:szCs w:val="28"/>
        </w:rPr>
        <w:t xml:space="preserve"> за своевременным представлением сведений </w:t>
      </w:r>
      <w:r w:rsidRPr="00DE3817">
        <w:rPr>
          <w:rFonts w:ascii="Times New Roman" w:hAnsi="Times New Roman"/>
          <w:sz w:val="28"/>
          <w:szCs w:val="28"/>
        </w:rPr>
        <w:t>о включенных в Реестр муниципальных услугах, оказываемых органами местного самоуправления</w:t>
      </w:r>
      <w:r w:rsidRPr="00755132">
        <w:rPr>
          <w:rFonts w:ascii="Times New Roman" w:hAnsi="Times New Roman"/>
          <w:sz w:val="28"/>
          <w:szCs w:val="28"/>
        </w:rPr>
        <w:t xml:space="preserve"> муниципального образования «Город Майкоп» и уполномоченными на предоставление муниципальных услуг муниципальными учреждениями</w:t>
      </w:r>
      <w:r>
        <w:rPr>
          <w:rFonts w:ascii="Times New Roman" w:hAnsi="Times New Roman"/>
          <w:sz w:val="28"/>
          <w:szCs w:val="28"/>
        </w:rPr>
        <w:t>;</w:t>
      </w:r>
    </w:p>
    <w:p w:rsidR="00F957CF" w:rsidRPr="009078FC" w:rsidRDefault="00F957CF" w:rsidP="009078FC">
      <w:pPr>
        <w:numPr>
          <w:ilvl w:val="0"/>
          <w:numId w:val="9"/>
        </w:numPr>
        <w:tabs>
          <w:tab w:val="left" w:pos="1134"/>
        </w:tabs>
        <w:spacing w:after="0" w:line="240" w:lineRule="auto"/>
        <w:ind w:left="0" w:firstLine="709"/>
        <w:jc w:val="both"/>
        <w:rPr>
          <w:rFonts w:ascii="Times New Roman" w:hAnsi="Times New Roman"/>
          <w:sz w:val="28"/>
          <w:szCs w:val="28"/>
        </w:rPr>
      </w:pPr>
      <w:r w:rsidRPr="007F72FE">
        <w:rPr>
          <w:rFonts w:ascii="Times New Roman" w:hAnsi="Times New Roman"/>
          <w:sz w:val="28"/>
          <w:szCs w:val="28"/>
        </w:rPr>
        <w:t>осуществле</w:t>
      </w:r>
      <w:r>
        <w:rPr>
          <w:rFonts w:ascii="Times New Roman" w:hAnsi="Times New Roman"/>
          <w:sz w:val="28"/>
          <w:szCs w:val="28"/>
        </w:rPr>
        <w:t>ние</w:t>
      </w:r>
      <w:r w:rsidRPr="007F72FE">
        <w:rPr>
          <w:rFonts w:ascii="Times New Roman" w:hAnsi="Times New Roman"/>
          <w:sz w:val="28"/>
          <w:szCs w:val="28"/>
        </w:rPr>
        <w:t xml:space="preserve"> муниципальн</w:t>
      </w:r>
      <w:r>
        <w:rPr>
          <w:rFonts w:ascii="Times New Roman" w:hAnsi="Times New Roman"/>
          <w:sz w:val="28"/>
          <w:szCs w:val="28"/>
        </w:rPr>
        <w:t>ого</w:t>
      </w:r>
      <w:r w:rsidRPr="007F72FE">
        <w:rPr>
          <w:rFonts w:ascii="Times New Roman" w:hAnsi="Times New Roman"/>
          <w:sz w:val="28"/>
          <w:szCs w:val="28"/>
        </w:rPr>
        <w:t xml:space="preserve"> контрол</w:t>
      </w:r>
      <w:r>
        <w:rPr>
          <w:rFonts w:ascii="Times New Roman" w:hAnsi="Times New Roman"/>
          <w:sz w:val="28"/>
          <w:szCs w:val="28"/>
        </w:rPr>
        <w:t>я</w:t>
      </w:r>
      <w:r w:rsidRPr="007F72FE">
        <w:rPr>
          <w:rFonts w:ascii="Times New Roman" w:hAnsi="Times New Roman"/>
          <w:sz w:val="28"/>
          <w:szCs w:val="28"/>
        </w:rPr>
        <w:t xml:space="preserve"> на территории особой экономической зоны (при ее создании на территории муниципального образования «Город Майкоп»)</w:t>
      </w:r>
      <w:r w:rsidR="009078FC">
        <w:rPr>
          <w:rFonts w:ascii="Times New Roman" w:hAnsi="Times New Roman"/>
          <w:sz w:val="28"/>
          <w:szCs w:val="28"/>
        </w:rPr>
        <w:t>.</w:t>
      </w:r>
    </w:p>
    <w:p w:rsidR="00F957CF" w:rsidRPr="007F72FE" w:rsidRDefault="00F957CF" w:rsidP="00F957CF">
      <w:pPr>
        <w:spacing w:after="0" w:line="240" w:lineRule="auto"/>
        <w:ind w:left="720"/>
        <w:jc w:val="both"/>
        <w:rPr>
          <w:rFonts w:ascii="Times New Roman" w:hAnsi="Times New Roman"/>
          <w:sz w:val="28"/>
          <w:szCs w:val="28"/>
        </w:rPr>
      </w:pPr>
      <w:r>
        <w:rPr>
          <w:rFonts w:ascii="Times New Roman" w:hAnsi="Times New Roman"/>
          <w:sz w:val="28"/>
          <w:szCs w:val="28"/>
        </w:rPr>
        <w:t>3.4. В области инвестиций</w:t>
      </w:r>
      <w:r w:rsidRPr="007F72FE">
        <w:rPr>
          <w:rFonts w:ascii="Times New Roman" w:hAnsi="Times New Roman"/>
          <w:sz w:val="28"/>
          <w:szCs w:val="28"/>
        </w:rPr>
        <w:t>:</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и участие в реализации единой политики в области стратегического развития и привлечения инвестиций в муниципальном образовании «Город Майкоп»;</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подготовка предложений о необходимости разработки и корректировки Инвестиционной стратегии;</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C61697">
        <w:rPr>
          <w:rFonts w:ascii="Times New Roman" w:hAnsi="Times New Roman"/>
          <w:sz w:val="28"/>
          <w:szCs w:val="28"/>
        </w:rPr>
        <w:t xml:space="preserve">совместно со специализированными научными организациями, структурными подразделениями Администрации </w:t>
      </w:r>
      <w:r>
        <w:rPr>
          <w:rFonts w:ascii="Times New Roman" w:hAnsi="Times New Roman"/>
          <w:sz w:val="28"/>
          <w:szCs w:val="28"/>
        </w:rPr>
        <w:t xml:space="preserve">участие </w:t>
      </w:r>
      <w:r w:rsidRPr="00C61697">
        <w:rPr>
          <w:rFonts w:ascii="Times New Roman" w:hAnsi="Times New Roman"/>
          <w:sz w:val="28"/>
          <w:szCs w:val="28"/>
        </w:rPr>
        <w:t xml:space="preserve">в разработке </w:t>
      </w:r>
      <w:r>
        <w:rPr>
          <w:rFonts w:ascii="Times New Roman" w:hAnsi="Times New Roman"/>
          <w:sz w:val="28"/>
          <w:szCs w:val="28"/>
        </w:rPr>
        <w:t xml:space="preserve">Инвестиционной </w:t>
      </w:r>
      <w:r w:rsidRPr="00C61697">
        <w:rPr>
          <w:rFonts w:ascii="Times New Roman" w:hAnsi="Times New Roman"/>
          <w:sz w:val="28"/>
          <w:szCs w:val="28"/>
        </w:rPr>
        <w:t>стратегии</w:t>
      </w:r>
      <w:r>
        <w:rPr>
          <w:rFonts w:ascii="Times New Roman" w:hAnsi="Times New Roman"/>
          <w:sz w:val="28"/>
          <w:szCs w:val="28"/>
        </w:rPr>
        <w:t>;</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C61697">
        <w:rPr>
          <w:rFonts w:ascii="Times New Roman" w:hAnsi="Times New Roman"/>
          <w:sz w:val="28"/>
          <w:szCs w:val="28"/>
        </w:rPr>
        <w:t>подготовка</w:t>
      </w:r>
      <w:r>
        <w:rPr>
          <w:rFonts w:ascii="Times New Roman" w:hAnsi="Times New Roman"/>
          <w:sz w:val="28"/>
          <w:szCs w:val="28"/>
        </w:rPr>
        <w:t xml:space="preserve"> информационно-аналитических материалов по вопросам, входящим в компетенцию Комитета;</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экономических и организационных условий для привлечения инвестиций, разработка форм и методов поддержки субъектов стратегического развития и инвестиционных программ;</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оказание содействия в продвижении стратегических и инвестиционных проектов предприятий и организаций, расположенных на территории муниципального образования «Города Майкоп», </w:t>
      </w:r>
      <w:r w:rsidRPr="005F5EF6">
        <w:rPr>
          <w:rFonts w:ascii="Times New Roman" w:hAnsi="Times New Roman"/>
          <w:sz w:val="28"/>
          <w:szCs w:val="28"/>
        </w:rPr>
        <w:t>на рынки капиталов с целью привлечения инвесторов</w:t>
      </w:r>
      <w:r>
        <w:rPr>
          <w:rFonts w:ascii="Times New Roman" w:hAnsi="Times New Roman"/>
          <w:sz w:val="28"/>
          <w:szCs w:val="28"/>
        </w:rPr>
        <w:t>;</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осуществление мониторинга реализации инвестиционных проектов, формирование и обеспечение ведения информационной базы по инвестиционным проектам муниципального образования «Город Майкоп»;</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осуществление экспертизы экономической, бюджетной и социальной эффективности инвестиционных проектов и программ;</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D754FF">
        <w:rPr>
          <w:rFonts w:ascii="Times New Roman" w:hAnsi="Times New Roman"/>
          <w:sz w:val="28"/>
          <w:szCs w:val="28"/>
        </w:rPr>
        <w:t>сопровождение инвестиционных проектов, осуществляемых на территории муниципального образования и поступающих в Администрацию муниципального образования «Город Майкоп» с целью сокращения времени на разрешительные и согласовательные процедуры</w:t>
      </w:r>
      <w:r>
        <w:rPr>
          <w:rFonts w:ascii="Times New Roman" w:hAnsi="Times New Roman"/>
          <w:sz w:val="28"/>
          <w:szCs w:val="28"/>
        </w:rPr>
        <w:t>;</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подготовка </w:t>
      </w:r>
      <w:r w:rsidRPr="00D754FF">
        <w:rPr>
          <w:rFonts w:ascii="Times New Roman" w:hAnsi="Times New Roman"/>
          <w:sz w:val="28"/>
          <w:szCs w:val="28"/>
        </w:rPr>
        <w:t xml:space="preserve">презентационных материалов </w:t>
      </w:r>
      <w:r>
        <w:rPr>
          <w:rFonts w:ascii="Times New Roman" w:hAnsi="Times New Roman"/>
          <w:sz w:val="28"/>
          <w:szCs w:val="28"/>
        </w:rPr>
        <w:t xml:space="preserve">с информацией </w:t>
      </w:r>
      <w:r w:rsidRPr="00D754FF">
        <w:rPr>
          <w:rFonts w:ascii="Times New Roman" w:hAnsi="Times New Roman"/>
          <w:sz w:val="28"/>
          <w:szCs w:val="28"/>
        </w:rPr>
        <w:t>об инвестиционных проектах и программах, реализуемых на территории муниципального образования «Город Майкоп»</w:t>
      </w:r>
      <w:r>
        <w:rPr>
          <w:rFonts w:ascii="Times New Roman" w:hAnsi="Times New Roman"/>
          <w:sz w:val="28"/>
          <w:szCs w:val="28"/>
        </w:rPr>
        <w:t>;</w:t>
      </w:r>
    </w:p>
    <w:p w:rsidR="00F957CF" w:rsidRPr="00F75B30"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F75B30">
        <w:rPr>
          <w:rFonts w:ascii="Times New Roman" w:hAnsi="Times New Roman"/>
          <w:sz w:val="28"/>
          <w:szCs w:val="28"/>
        </w:rPr>
        <w:t xml:space="preserve">работа по позиционированию муниципального образования «Город Майкоп» на международных и российских рынках, привлечению консалтинговых фирм, имеющих опыт проведения информационных и </w:t>
      </w:r>
      <w:proofErr w:type="spellStart"/>
      <w:r w:rsidRPr="00F75B30">
        <w:rPr>
          <w:rFonts w:ascii="Times New Roman" w:hAnsi="Times New Roman"/>
          <w:sz w:val="28"/>
          <w:szCs w:val="28"/>
        </w:rPr>
        <w:t>имиджмейкерских</w:t>
      </w:r>
      <w:proofErr w:type="spellEnd"/>
      <w:r w:rsidRPr="00F75B30">
        <w:rPr>
          <w:rFonts w:ascii="Times New Roman" w:hAnsi="Times New Roman"/>
          <w:sz w:val="28"/>
          <w:szCs w:val="28"/>
        </w:rPr>
        <w:t xml:space="preserve"> компаний на международном уровне;</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работы по заключению </w:t>
      </w:r>
      <w:r w:rsidRPr="00CE782F">
        <w:rPr>
          <w:rFonts w:ascii="Times New Roman" w:hAnsi="Times New Roman"/>
          <w:sz w:val="28"/>
          <w:szCs w:val="28"/>
        </w:rPr>
        <w:t>и выполнению соглашений о сотрудничестве между муниципальным образованием «Город Майкоп» и муниципальными образованиями иностранных государств, с представителями иностранных государств и бизнеса</w:t>
      </w:r>
      <w:r>
        <w:rPr>
          <w:rFonts w:ascii="Times New Roman" w:hAnsi="Times New Roman"/>
          <w:sz w:val="28"/>
          <w:szCs w:val="28"/>
        </w:rPr>
        <w:t>;</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разработка прогноза социально-экономического развития муниципального образования «Город Майкоп» по разделам «Строительный комплекс», «Инвестиции» и «Внешнеэкономическая деятельность»;</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осуществление мониторинга выполнения прогноза и фактического состояния предприятий строительного комплекса;</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F54022">
        <w:rPr>
          <w:rFonts w:ascii="Times New Roman" w:hAnsi="Times New Roman"/>
          <w:sz w:val="28"/>
          <w:szCs w:val="28"/>
        </w:rPr>
        <w:t>организ</w:t>
      </w:r>
      <w:r>
        <w:rPr>
          <w:rFonts w:ascii="Times New Roman" w:hAnsi="Times New Roman"/>
          <w:sz w:val="28"/>
          <w:szCs w:val="28"/>
        </w:rPr>
        <w:t>ация</w:t>
      </w:r>
      <w:r w:rsidRPr="00F54022">
        <w:rPr>
          <w:rFonts w:ascii="Times New Roman" w:hAnsi="Times New Roman"/>
          <w:sz w:val="28"/>
          <w:szCs w:val="28"/>
        </w:rPr>
        <w:t xml:space="preserve"> работ</w:t>
      </w:r>
      <w:r>
        <w:rPr>
          <w:rFonts w:ascii="Times New Roman" w:hAnsi="Times New Roman"/>
          <w:sz w:val="28"/>
          <w:szCs w:val="28"/>
        </w:rPr>
        <w:t>ы</w:t>
      </w:r>
      <w:r w:rsidRPr="00F54022">
        <w:rPr>
          <w:rFonts w:ascii="Times New Roman" w:hAnsi="Times New Roman"/>
          <w:sz w:val="28"/>
          <w:szCs w:val="28"/>
        </w:rPr>
        <w:t xml:space="preserve"> по привлечению предприятий строительного комплекса города к участию в различных городских и республиканских совещаниях, конференциях, семинарах, конкурсах, выставках</w:t>
      </w:r>
      <w:r>
        <w:rPr>
          <w:rFonts w:ascii="Times New Roman" w:hAnsi="Times New Roman"/>
          <w:sz w:val="28"/>
          <w:szCs w:val="28"/>
        </w:rPr>
        <w:t>;</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0A78F5">
        <w:rPr>
          <w:rFonts w:ascii="Times New Roman" w:hAnsi="Times New Roman"/>
          <w:sz w:val="28"/>
          <w:szCs w:val="28"/>
        </w:rPr>
        <w:t>рас</w:t>
      </w:r>
      <w:r>
        <w:rPr>
          <w:rFonts w:ascii="Times New Roman" w:hAnsi="Times New Roman"/>
          <w:sz w:val="28"/>
          <w:szCs w:val="28"/>
        </w:rPr>
        <w:t>с</w:t>
      </w:r>
      <w:r w:rsidRPr="000A78F5">
        <w:rPr>
          <w:rFonts w:ascii="Times New Roman" w:hAnsi="Times New Roman"/>
          <w:sz w:val="28"/>
          <w:szCs w:val="28"/>
        </w:rPr>
        <w:t>м</w:t>
      </w:r>
      <w:r>
        <w:rPr>
          <w:rFonts w:ascii="Times New Roman" w:hAnsi="Times New Roman"/>
          <w:sz w:val="28"/>
          <w:szCs w:val="28"/>
        </w:rPr>
        <w:t>о</w:t>
      </w:r>
      <w:r w:rsidRPr="000A78F5">
        <w:rPr>
          <w:rFonts w:ascii="Times New Roman" w:hAnsi="Times New Roman"/>
          <w:sz w:val="28"/>
          <w:szCs w:val="28"/>
        </w:rPr>
        <w:t>тре</w:t>
      </w:r>
      <w:r>
        <w:rPr>
          <w:rFonts w:ascii="Times New Roman" w:hAnsi="Times New Roman"/>
          <w:sz w:val="28"/>
          <w:szCs w:val="28"/>
        </w:rPr>
        <w:t>ние</w:t>
      </w:r>
      <w:r w:rsidRPr="000A78F5">
        <w:rPr>
          <w:rFonts w:ascii="Times New Roman" w:hAnsi="Times New Roman"/>
          <w:sz w:val="28"/>
          <w:szCs w:val="28"/>
        </w:rPr>
        <w:t xml:space="preserve"> заявлени</w:t>
      </w:r>
      <w:r>
        <w:rPr>
          <w:rFonts w:ascii="Times New Roman" w:hAnsi="Times New Roman"/>
          <w:sz w:val="28"/>
          <w:szCs w:val="28"/>
        </w:rPr>
        <w:t>й</w:t>
      </w:r>
      <w:r w:rsidRPr="000A78F5">
        <w:rPr>
          <w:rFonts w:ascii="Times New Roman" w:hAnsi="Times New Roman"/>
          <w:sz w:val="28"/>
          <w:szCs w:val="28"/>
        </w:rPr>
        <w:t>, предложени</w:t>
      </w:r>
      <w:r>
        <w:rPr>
          <w:rFonts w:ascii="Times New Roman" w:hAnsi="Times New Roman"/>
          <w:sz w:val="28"/>
          <w:szCs w:val="28"/>
        </w:rPr>
        <w:t>й</w:t>
      </w:r>
      <w:r w:rsidRPr="000A78F5">
        <w:rPr>
          <w:rFonts w:ascii="Times New Roman" w:hAnsi="Times New Roman"/>
          <w:sz w:val="28"/>
          <w:szCs w:val="28"/>
        </w:rPr>
        <w:t>, жалоб граждан, обращени</w:t>
      </w:r>
      <w:r>
        <w:rPr>
          <w:rFonts w:ascii="Times New Roman" w:hAnsi="Times New Roman"/>
          <w:sz w:val="28"/>
          <w:szCs w:val="28"/>
        </w:rPr>
        <w:t>й</w:t>
      </w:r>
      <w:r w:rsidRPr="000A78F5">
        <w:rPr>
          <w:rFonts w:ascii="Times New Roman" w:hAnsi="Times New Roman"/>
          <w:sz w:val="28"/>
          <w:szCs w:val="28"/>
        </w:rPr>
        <w:t xml:space="preserve"> предприятий и организаций города, предпринимателей по вопросам, относящимся к компетенции </w:t>
      </w:r>
      <w:r>
        <w:rPr>
          <w:rFonts w:ascii="Times New Roman" w:hAnsi="Times New Roman"/>
          <w:sz w:val="28"/>
          <w:szCs w:val="28"/>
        </w:rPr>
        <w:t>Комитета;</w:t>
      </w:r>
    </w:p>
    <w:p w:rsidR="00F957C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87472D">
        <w:rPr>
          <w:rFonts w:ascii="Times New Roman" w:hAnsi="Times New Roman"/>
          <w:sz w:val="28"/>
          <w:szCs w:val="28"/>
        </w:rPr>
        <w:t>участ</w:t>
      </w:r>
      <w:r>
        <w:rPr>
          <w:rFonts w:ascii="Times New Roman" w:hAnsi="Times New Roman"/>
          <w:sz w:val="28"/>
          <w:szCs w:val="28"/>
        </w:rPr>
        <w:t>ие</w:t>
      </w:r>
      <w:r w:rsidRPr="0087472D">
        <w:rPr>
          <w:rFonts w:ascii="Times New Roman" w:hAnsi="Times New Roman"/>
          <w:sz w:val="28"/>
          <w:szCs w:val="28"/>
        </w:rPr>
        <w:t xml:space="preserve"> в подготовке и согласовании проектов нормативных актов в пределах своей компетенции</w:t>
      </w:r>
      <w:r>
        <w:rPr>
          <w:rFonts w:ascii="Times New Roman" w:hAnsi="Times New Roman"/>
          <w:sz w:val="28"/>
          <w:szCs w:val="28"/>
        </w:rPr>
        <w:t>.</w:t>
      </w:r>
    </w:p>
    <w:p w:rsidR="00F957CF" w:rsidRDefault="00F957CF" w:rsidP="00F957CF">
      <w:pPr>
        <w:spacing w:after="0" w:line="240" w:lineRule="auto"/>
        <w:jc w:val="center"/>
        <w:outlineLvl w:val="3"/>
        <w:rPr>
          <w:rFonts w:ascii="Times New Roman" w:eastAsia="Times New Roman" w:hAnsi="Times New Roman"/>
          <w:b/>
          <w:bCs/>
          <w:sz w:val="28"/>
          <w:szCs w:val="28"/>
          <w:lang w:eastAsia="ru-RU"/>
        </w:rPr>
      </w:pPr>
    </w:p>
    <w:p w:rsidR="00F957CF" w:rsidRPr="002337E2" w:rsidRDefault="00F957CF" w:rsidP="00F957CF">
      <w:pPr>
        <w:spacing w:after="0" w:line="240" w:lineRule="auto"/>
        <w:jc w:val="center"/>
        <w:outlineLvl w:val="3"/>
        <w:rPr>
          <w:rFonts w:ascii="Times New Roman" w:eastAsia="Times New Roman" w:hAnsi="Times New Roman"/>
          <w:b/>
          <w:bCs/>
          <w:sz w:val="28"/>
          <w:szCs w:val="28"/>
          <w:lang w:eastAsia="ru-RU"/>
        </w:rPr>
      </w:pPr>
    </w:p>
    <w:p w:rsidR="00F957CF" w:rsidRPr="00612732" w:rsidRDefault="00F957CF" w:rsidP="00F957CF">
      <w:pPr>
        <w:spacing w:after="0" w:line="240" w:lineRule="auto"/>
        <w:jc w:val="center"/>
        <w:outlineLvl w:val="3"/>
        <w:rPr>
          <w:rFonts w:ascii="Times New Roman" w:eastAsia="Times New Roman" w:hAnsi="Times New Roman"/>
          <w:b/>
          <w:bCs/>
          <w:sz w:val="28"/>
          <w:szCs w:val="28"/>
          <w:lang w:eastAsia="ru-RU"/>
        </w:rPr>
      </w:pPr>
      <w:r w:rsidRPr="00612732">
        <w:rPr>
          <w:rFonts w:ascii="Times New Roman" w:eastAsia="Times New Roman" w:hAnsi="Times New Roman"/>
          <w:b/>
          <w:bCs/>
          <w:sz w:val="28"/>
          <w:szCs w:val="28"/>
          <w:lang w:val="en-US" w:eastAsia="ru-RU"/>
        </w:rPr>
        <w:t>IV</w:t>
      </w:r>
      <w:r w:rsidRPr="00612732">
        <w:rPr>
          <w:rFonts w:ascii="Times New Roman" w:eastAsia="Times New Roman" w:hAnsi="Times New Roman"/>
          <w:b/>
          <w:bCs/>
          <w:sz w:val="28"/>
          <w:szCs w:val="28"/>
          <w:lang w:eastAsia="ru-RU"/>
        </w:rPr>
        <w:t xml:space="preserve">. Руководство </w:t>
      </w:r>
    </w:p>
    <w:p w:rsidR="00F957CF" w:rsidRDefault="00F957CF" w:rsidP="00F957CF">
      <w:pPr>
        <w:spacing w:after="0" w:line="240" w:lineRule="auto"/>
        <w:jc w:val="center"/>
        <w:outlineLvl w:val="3"/>
        <w:rPr>
          <w:rFonts w:ascii="Times New Roman" w:eastAsia="Times New Roman" w:hAnsi="Times New Roman"/>
          <w:bCs/>
          <w:sz w:val="28"/>
          <w:szCs w:val="28"/>
          <w:lang w:eastAsia="ru-RU"/>
        </w:rPr>
      </w:pPr>
    </w:p>
    <w:p w:rsidR="00F957CF" w:rsidRPr="009504FD" w:rsidRDefault="00F957CF" w:rsidP="00F957CF">
      <w:pPr>
        <w:spacing w:after="0" w:line="240" w:lineRule="auto"/>
        <w:ind w:firstLine="709"/>
        <w:contextualSpacing/>
        <w:jc w:val="both"/>
        <w:rPr>
          <w:rFonts w:ascii="Times New Roman" w:hAnsi="Times New Roman"/>
          <w:sz w:val="28"/>
          <w:szCs w:val="28"/>
        </w:rPr>
      </w:pPr>
      <w:r>
        <w:rPr>
          <w:rFonts w:ascii="Times New Roman" w:eastAsia="Times New Roman" w:hAnsi="Times New Roman"/>
          <w:bCs/>
          <w:sz w:val="28"/>
          <w:szCs w:val="28"/>
          <w:lang w:eastAsia="ru-RU"/>
        </w:rPr>
        <w:t>4.1.</w:t>
      </w:r>
      <w:r w:rsidRPr="00647919">
        <w:rPr>
          <w:rFonts w:ascii="Times New Roman" w:eastAsia="Times New Roman" w:hAnsi="Times New Roman"/>
          <w:bCs/>
          <w:sz w:val="28"/>
          <w:szCs w:val="28"/>
          <w:lang w:eastAsia="ru-RU"/>
        </w:rPr>
        <w:t xml:space="preserve"> </w:t>
      </w:r>
      <w:r>
        <w:rPr>
          <w:rFonts w:ascii="Times New Roman" w:hAnsi="Times New Roman"/>
          <w:sz w:val="28"/>
          <w:szCs w:val="28"/>
        </w:rPr>
        <w:t xml:space="preserve">Комитет </w:t>
      </w:r>
      <w:r w:rsidRPr="00A31277">
        <w:rPr>
          <w:rFonts w:ascii="Times New Roman" w:eastAsia="Times New Roman" w:hAnsi="Times New Roman"/>
          <w:sz w:val="28"/>
          <w:szCs w:val="28"/>
          <w:lang w:eastAsia="ru-RU"/>
        </w:rPr>
        <w:t xml:space="preserve">возглавляет </w:t>
      </w:r>
      <w:r>
        <w:rPr>
          <w:rFonts w:ascii="Times New Roman" w:eastAsia="Times New Roman" w:hAnsi="Times New Roman"/>
          <w:sz w:val="28"/>
          <w:szCs w:val="28"/>
          <w:lang w:eastAsia="ru-RU"/>
        </w:rPr>
        <w:t>руководитель Комитета,</w:t>
      </w:r>
      <w:r w:rsidRPr="00A31277">
        <w:rPr>
          <w:rFonts w:ascii="Times New Roman" w:hAnsi="Times New Roman"/>
          <w:sz w:val="28"/>
          <w:szCs w:val="28"/>
        </w:rPr>
        <w:t xml:space="preserve"> </w:t>
      </w:r>
      <w:r>
        <w:rPr>
          <w:rFonts w:ascii="Times New Roman" w:hAnsi="Times New Roman"/>
          <w:sz w:val="28"/>
          <w:szCs w:val="28"/>
        </w:rPr>
        <w:t xml:space="preserve">который </w:t>
      </w:r>
      <w:r w:rsidRPr="009504FD">
        <w:rPr>
          <w:rFonts w:ascii="Times New Roman" w:hAnsi="Times New Roman"/>
          <w:sz w:val="28"/>
          <w:szCs w:val="28"/>
        </w:rPr>
        <w:t xml:space="preserve">назначается на должность </w:t>
      </w:r>
      <w:r>
        <w:rPr>
          <w:rFonts w:ascii="Times New Roman" w:hAnsi="Times New Roman"/>
          <w:sz w:val="28"/>
          <w:szCs w:val="28"/>
        </w:rPr>
        <w:t xml:space="preserve">и освобождается от должности </w:t>
      </w:r>
      <w:r w:rsidRPr="009504FD">
        <w:rPr>
          <w:rFonts w:ascii="Times New Roman" w:hAnsi="Times New Roman"/>
          <w:sz w:val="28"/>
          <w:szCs w:val="28"/>
        </w:rPr>
        <w:t>распоряжением Администрации муниципального образования «Город Майкоп»</w:t>
      </w:r>
      <w:r>
        <w:rPr>
          <w:rFonts w:ascii="Times New Roman" w:hAnsi="Times New Roman"/>
          <w:sz w:val="28"/>
          <w:szCs w:val="28"/>
        </w:rPr>
        <w:t xml:space="preserve"> в установленном порядке</w:t>
      </w:r>
      <w:r w:rsidRPr="009504FD">
        <w:rPr>
          <w:rFonts w:ascii="Times New Roman" w:hAnsi="Times New Roman"/>
          <w:sz w:val="28"/>
          <w:szCs w:val="28"/>
        </w:rPr>
        <w:t>.</w:t>
      </w:r>
    </w:p>
    <w:p w:rsidR="00F957CF" w:rsidRDefault="00F957CF" w:rsidP="00F957CF">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На должность руководителя Комитета</w:t>
      </w:r>
      <w:r w:rsidRPr="009504FD">
        <w:rPr>
          <w:rFonts w:ascii="Times New Roman" w:hAnsi="Times New Roman"/>
          <w:sz w:val="28"/>
          <w:szCs w:val="28"/>
        </w:rPr>
        <w:t xml:space="preserve">, </w:t>
      </w:r>
      <w:r w:rsidRPr="00DC7BBE">
        <w:rPr>
          <w:rFonts w:ascii="Times New Roman" w:eastAsia="Times New Roman" w:hAnsi="Times New Roman"/>
          <w:sz w:val="28"/>
          <w:szCs w:val="28"/>
          <w:lang w:eastAsia="ru-RU"/>
        </w:rPr>
        <w:t>назначается лиц</w:t>
      </w:r>
      <w:r>
        <w:rPr>
          <w:rFonts w:ascii="Times New Roman" w:eastAsia="Times New Roman" w:hAnsi="Times New Roman"/>
          <w:sz w:val="28"/>
          <w:szCs w:val="28"/>
          <w:lang w:eastAsia="ru-RU"/>
        </w:rPr>
        <w:t xml:space="preserve">о, соответствующее Квалификационным требованиям </w:t>
      </w:r>
      <w:r w:rsidRPr="00900092">
        <w:rPr>
          <w:rFonts w:ascii="Times New Roman" w:eastAsia="Times New Roman" w:hAnsi="Times New Roman"/>
          <w:sz w:val="28"/>
          <w:szCs w:val="28"/>
          <w:lang w:eastAsia="ru-RU"/>
        </w:rPr>
        <w:t xml:space="preserve">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Администрации муниципального образования </w:t>
      </w:r>
      <w:r>
        <w:rPr>
          <w:rFonts w:ascii="Times New Roman" w:eastAsia="Times New Roman" w:hAnsi="Times New Roman"/>
          <w:sz w:val="28"/>
          <w:szCs w:val="28"/>
          <w:lang w:eastAsia="ru-RU"/>
        </w:rPr>
        <w:t>«</w:t>
      </w:r>
      <w:r w:rsidRPr="00900092">
        <w:rPr>
          <w:rFonts w:ascii="Times New Roman" w:eastAsia="Times New Roman" w:hAnsi="Times New Roman"/>
          <w:sz w:val="28"/>
          <w:szCs w:val="28"/>
          <w:lang w:eastAsia="ru-RU"/>
        </w:rPr>
        <w:t>Город Майкоп</w:t>
      </w:r>
      <w:r>
        <w:rPr>
          <w:rFonts w:ascii="Times New Roman" w:eastAsia="Times New Roman" w:hAnsi="Times New Roman"/>
          <w:sz w:val="28"/>
          <w:szCs w:val="28"/>
          <w:lang w:eastAsia="ru-RU"/>
        </w:rPr>
        <w:t xml:space="preserve">», установленным постановлением Администрации муниципального образования «Город Майкоп» от 02.08.2017 № 872 «Об утверждении Квалификационных требований </w:t>
      </w:r>
      <w:r w:rsidRPr="00900092">
        <w:rPr>
          <w:rFonts w:ascii="Times New Roman" w:eastAsia="Times New Roman" w:hAnsi="Times New Roman"/>
          <w:sz w:val="28"/>
          <w:szCs w:val="28"/>
          <w:lang w:eastAsia="ru-RU"/>
        </w:rPr>
        <w:t>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Администрации муниципального образования «Город Майкоп»</w:t>
      </w:r>
      <w:r>
        <w:rPr>
          <w:rFonts w:ascii="Times New Roman" w:eastAsia="Times New Roman" w:hAnsi="Times New Roman"/>
          <w:sz w:val="28"/>
          <w:szCs w:val="28"/>
          <w:lang w:eastAsia="ru-RU"/>
        </w:rPr>
        <w:t xml:space="preserve"> (с учетом изменений и дополнений).</w:t>
      </w:r>
    </w:p>
    <w:p w:rsidR="00F957CF" w:rsidRPr="00064C88" w:rsidRDefault="00F957CF" w:rsidP="00F957CF">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4.3. </w:t>
      </w:r>
      <w:r w:rsidRPr="003338B4">
        <w:rPr>
          <w:rFonts w:ascii="Times New Roman" w:hAnsi="Times New Roman"/>
          <w:sz w:val="28"/>
          <w:szCs w:val="28"/>
        </w:rPr>
        <w:t xml:space="preserve">В случае временного отсутствия руководителя </w:t>
      </w:r>
      <w:r>
        <w:rPr>
          <w:rFonts w:ascii="Times New Roman" w:hAnsi="Times New Roman"/>
          <w:sz w:val="28"/>
          <w:szCs w:val="28"/>
        </w:rPr>
        <w:t>К</w:t>
      </w:r>
      <w:r w:rsidRPr="003338B4">
        <w:rPr>
          <w:rFonts w:ascii="Times New Roman" w:hAnsi="Times New Roman"/>
          <w:sz w:val="28"/>
          <w:szCs w:val="28"/>
        </w:rPr>
        <w:t>омитета на работе (</w:t>
      </w:r>
      <w:r>
        <w:rPr>
          <w:rFonts w:ascii="Times New Roman" w:hAnsi="Times New Roman"/>
          <w:sz w:val="28"/>
          <w:szCs w:val="28"/>
        </w:rPr>
        <w:t xml:space="preserve">болезнь, отпуск, командировка) </w:t>
      </w:r>
      <w:r w:rsidRPr="003338B4">
        <w:rPr>
          <w:rFonts w:ascii="Times New Roman" w:hAnsi="Times New Roman"/>
          <w:sz w:val="28"/>
          <w:szCs w:val="28"/>
        </w:rPr>
        <w:t xml:space="preserve">его замещает </w:t>
      </w:r>
      <w:r w:rsidR="009078FC" w:rsidRPr="009078FC">
        <w:rPr>
          <w:rFonts w:ascii="Times New Roman" w:hAnsi="Times New Roman"/>
          <w:sz w:val="28"/>
          <w:szCs w:val="28"/>
        </w:rPr>
        <w:t>заместитель руководителя или один из начальников отделов</w:t>
      </w:r>
      <w:r w:rsidRPr="003338B4">
        <w:rPr>
          <w:rFonts w:ascii="Times New Roman" w:hAnsi="Times New Roman"/>
          <w:sz w:val="28"/>
          <w:szCs w:val="28"/>
        </w:rPr>
        <w:t xml:space="preserve"> </w:t>
      </w:r>
      <w:r>
        <w:rPr>
          <w:rFonts w:ascii="Times New Roman" w:hAnsi="Times New Roman"/>
          <w:sz w:val="28"/>
          <w:szCs w:val="28"/>
        </w:rPr>
        <w:t>К</w:t>
      </w:r>
      <w:r w:rsidRPr="003338B4">
        <w:rPr>
          <w:rFonts w:ascii="Times New Roman" w:hAnsi="Times New Roman"/>
          <w:sz w:val="28"/>
          <w:szCs w:val="28"/>
        </w:rPr>
        <w:t xml:space="preserve">омитета в соответствии с представлением руководителя </w:t>
      </w:r>
      <w:r>
        <w:rPr>
          <w:rFonts w:ascii="Times New Roman" w:hAnsi="Times New Roman"/>
          <w:sz w:val="28"/>
          <w:szCs w:val="28"/>
        </w:rPr>
        <w:t>К</w:t>
      </w:r>
      <w:r w:rsidRPr="003338B4">
        <w:rPr>
          <w:rFonts w:ascii="Times New Roman" w:hAnsi="Times New Roman"/>
          <w:sz w:val="28"/>
          <w:szCs w:val="28"/>
        </w:rPr>
        <w:t xml:space="preserve">омитета, согласованного с </w:t>
      </w:r>
      <w:r w:rsidR="000E2672">
        <w:rPr>
          <w:rFonts w:ascii="Times New Roman" w:hAnsi="Times New Roman"/>
          <w:sz w:val="28"/>
          <w:szCs w:val="28"/>
        </w:rPr>
        <w:t xml:space="preserve">первым </w:t>
      </w:r>
      <w:r>
        <w:rPr>
          <w:rFonts w:ascii="Times New Roman" w:hAnsi="Times New Roman"/>
          <w:sz w:val="28"/>
          <w:szCs w:val="28"/>
        </w:rPr>
        <w:t>з</w:t>
      </w:r>
      <w:r w:rsidRPr="003338B4">
        <w:rPr>
          <w:rFonts w:ascii="Times New Roman" w:hAnsi="Times New Roman"/>
          <w:sz w:val="28"/>
          <w:szCs w:val="28"/>
        </w:rPr>
        <w:t xml:space="preserve">аместителем Главы </w:t>
      </w:r>
      <w:r>
        <w:rPr>
          <w:rFonts w:ascii="Times New Roman" w:hAnsi="Times New Roman"/>
          <w:sz w:val="28"/>
          <w:szCs w:val="28"/>
        </w:rPr>
        <w:t xml:space="preserve">Администрации </w:t>
      </w:r>
      <w:r w:rsidRPr="003338B4">
        <w:rPr>
          <w:rFonts w:ascii="Times New Roman" w:hAnsi="Times New Roman"/>
          <w:sz w:val="28"/>
          <w:szCs w:val="28"/>
        </w:rPr>
        <w:t xml:space="preserve">муниципального образования «Город Майкоп», курирующим данное направление и распоряжением </w:t>
      </w:r>
      <w:r w:rsidR="000E2672">
        <w:rPr>
          <w:rFonts w:ascii="Times New Roman" w:hAnsi="Times New Roman"/>
          <w:sz w:val="28"/>
          <w:szCs w:val="28"/>
        </w:rPr>
        <w:t>Администрации</w:t>
      </w:r>
      <w:r w:rsidRPr="003338B4">
        <w:rPr>
          <w:rFonts w:ascii="Times New Roman" w:hAnsi="Times New Roman"/>
          <w:sz w:val="28"/>
          <w:szCs w:val="28"/>
        </w:rPr>
        <w:t xml:space="preserve"> муниципальн</w:t>
      </w:r>
      <w:r>
        <w:rPr>
          <w:rFonts w:ascii="Times New Roman" w:hAnsi="Times New Roman"/>
          <w:sz w:val="28"/>
          <w:szCs w:val="28"/>
        </w:rPr>
        <w:t>ого образования «Город Майкоп»</w:t>
      </w:r>
      <w:r w:rsidRPr="003338B4">
        <w:rPr>
          <w:rFonts w:ascii="Times New Roman" w:hAnsi="Times New Roman"/>
          <w:sz w:val="28"/>
          <w:szCs w:val="28"/>
        </w:rPr>
        <w:t>.</w:t>
      </w:r>
    </w:p>
    <w:p w:rsidR="00F957CF" w:rsidRDefault="00F957CF" w:rsidP="00F957CF">
      <w:pPr>
        <w:pStyle w:val="a6"/>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4.4. Руководитель Комитета:</w:t>
      </w:r>
      <w:r w:rsidRPr="009504FD">
        <w:rPr>
          <w:rFonts w:ascii="Times New Roman" w:hAnsi="Times New Roman"/>
          <w:sz w:val="28"/>
          <w:szCs w:val="28"/>
        </w:rPr>
        <w:t xml:space="preserve"> </w:t>
      </w:r>
    </w:p>
    <w:p w:rsidR="00F957CF" w:rsidRPr="00B03F9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B03F9F">
        <w:rPr>
          <w:rFonts w:ascii="Times New Roman" w:hAnsi="Times New Roman"/>
          <w:sz w:val="28"/>
          <w:szCs w:val="28"/>
        </w:rPr>
        <w:t xml:space="preserve">осуществляет </w:t>
      </w:r>
      <w:r w:rsidRPr="00064C88">
        <w:rPr>
          <w:rFonts w:ascii="Times New Roman" w:hAnsi="Times New Roman"/>
          <w:sz w:val="28"/>
          <w:szCs w:val="28"/>
        </w:rPr>
        <w:t>руко</w:t>
      </w:r>
      <w:r>
        <w:rPr>
          <w:rFonts w:ascii="Times New Roman" w:hAnsi="Times New Roman"/>
          <w:sz w:val="28"/>
          <w:szCs w:val="28"/>
        </w:rPr>
        <w:t xml:space="preserve">водство деятельностью комитета, </w:t>
      </w:r>
      <w:r w:rsidRPr="00064C88">
        <w:rPr>
          <w:rFonts w:ascii="Times New Roman" w:hAnsi="Times New Roman"/>
          <w:sz w:val="28"/>
          <w:szCs w:val="28"/>
        </w:rPr>
        <w:t>обеспечивает выполнение стоящих перед ним задач</w:t>
      </w:r>
      <w:r>
        <w:rPr>
          <w:rFonts w:ascii="Times New Roman" w:hAnsi="Times New Roman"/>
          <w:sz w:val="28"/>
          <w:szCs w:val="28"/>
        </w:rPr>
        <w:t>;</w:t>
      </w:r>
    </w:p>
    <w:p w:rsidR="00F957CF" w:rsidRPr="00B03F9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B03F9F">
        <w:rPr>
          <w:rFonts w:ascii="Times New Roman" w:hAnsi="Times New Roman"/>
          <w:sz w:val="28"/>
          <w:szCs w:val="28"/>
        </w:rPr>
        <w:t>ходатайствует о присвоении очередных классных чинов работникам Комитета;</w:t>
      </w:r>
    </w:p>
    <w:p w:rsidR="00F957CF" w:rsidRPr="00B03F9F" w:rsidRDefault="00F957CF" w:rsidP="00F957CF">
      <w:pPr>
        <w:numPr>
          <w:ilvl w:val="0"/>
          <w:numId w:val="9"/>
        </w:numPr>
        <w:tabs>
          <w:tab w:val="left" w:pos="1134"/>
        </w:tabs>
        <w:spacing w:after="0" w:line="240" w:lineRule="auto"/>
        <w:ind w:left="0" w:firstLine="709"/>
        <w:jc w:val="both"/>
        <w:rPr>
          <w:rFonts w:ascii="Times New Roman" w:hAnsi="Times New Roman"/>
          <w:sz w:val="28"/>
          <w:szCs w:val="28"/>
        </w:rPr>
      </w:pPr>
      <w:r w:rsidRPr="00B03F9F">
        <w:rPr>
          <w:rFonts w:ascii="Times New Roman" w:hAnsi="Times New Roman"/>
          <w:sz w:val="28"/>
          <w:szCs w:val="28"/>
        </w:rPr>
        <w:t>ходатайствует о применении поощрений и наложении дисциплинарных взысканий в отношение работников Комитета;</w:t>
      </w:r>
    </w:p>
    <w:p w:rsidR="00F957CF" w:rsidRPr="004C7088" w:rsidRDefault="00F957CF" w:rsidP="00F957CF">
      <w:pPr>
        <w:numPr>
          <w:ilvl w:val="0"/>
          <w:numId w:val="9"/>
        </w:numPr>
        <w:tabs>
          <w:tab w:val="left" w:pos="1134"/>
        </w:tabs>
        <w:spacing w:after="0" w:line="240" w:lineRule="auto"/>
        <w:ind w:left="0" w:firstLine="709"/>
        <w:jc w:val="both"/>
        <w:rPr>
          <w:rFonts w:ascii="Times New Roman" w:eastAsia="Times New Roman" w:hAnsi="Times New Roman"/>
          <w:sz w:val="28"/>
          <w:szCs w:val="28"/>
          <w:lang w:eastAsia="ru-RU"/>
        </w:rPr>
      </w:pPr>
      <w:r w:rsidRPr="00B03F9F">
        <w:rPr>
          <w:rFonts w:ascii="Times New Roman" w:hAnsi="Times New Roman"/>
          <w:sz w:val="28"/>
          <w:szCs w:val="28"/>
        </w:rPr>
        <w:t>работает со сведениями, составляющими государственную</w:t>
      </w:r>
      <w:r>
        <w:rPr>
          <w:rFonts w:ascii="Times New Roman" w:eastAsia="Times New Roman" w:hAnsi="Times New Roman"/>
          <w:sz w:val="28"/>
          <w:szCs w:val="28"/>
          <w:lang w:eastAsia="ru-RU"/>
        </w:rPr>
        <w:t xml:space="preserve"> тайну, по направлениям деятельности Комитета, </w:t>
      </w:r>
      <w:r w:rsidRPr="004C7088">
        <w:rPr>
          <w:rFonts w:ascii="Times New Roman" w:eastAsia="Times New Roman" w:hAnsi="Times New Roman"/>
          <w:sz w:val="28"/>
          <w:szCs w:val="28"/>
          <w:lang w:eastAsia="ru-RU"/>
        </w:rPr>
        <w:t>в соответствии</w:t>
      </w:r>
      <w:r>
        <w:rPr>
          <w:rFonts w:ascii="Times New Roman" w:eastAsia="Times New Roman" w:hAnsi="Times New Roman"/>
          <w:sz w:val="28"/>
          <w:szCs w:val="28"/>
          <w:lang w:eastAsia="ru-RU"/>
        </w:rPr>
        <w:t xml:space="preserve"> с установленной формой допуска.</w:t>
      </w:r>
    </w:p>
    <w:p w:rsidR="00F957CF" w:rsidRDefault="00F957CF" w:rsidP="00F957CF">
      <w:pPr>
        <w:pStyle w:val="a6"/>
        <w:spacing w:after="0" w:line="240" w:lineRule="auto"/>
        <w:ind w:left="0" w:firstLine="709"/>
        <w:jc w:val="both"/>
        <w:rPr>
          <w:rFonts w:ascii="Times New Roman" w:eastAsia="Times New Roman" w:hAnsi="Times New Roman"/>
          <w:sz w:val="28"/>
          <w:szCs w:val="28"/>
          <w:lang w:eastAsia="ru-RU"/>
        </w:rPr>
      </w:pPr>
    </w:p>
    <w:p w:rsidR="00F957CF" w:rsidRPr="00FE1735" w:rsidRDefault="00F957CF" w:rsidP="00F957CF">
      <w:pPr>
        <w:pStyle w:val="a6"/>
        <w:spacing w:after="0" w:line="240" w:lineRule="auto"/>
        <w:ind w:left="0" w:firstLine="709"/>
        <w:jc w:val="both"/>
        <w:rPr>
          <w:rFonts w:ascii="Times New Roman" w:eastAsia="Times New Roman" w:hAnsi="Times New Roman"/>
          <w:sz w:val="28"/>
          <w:szCs w:val="28"/>
          <w:lang w:eastAsia="ru-RU"/>
        </w:rPr>
      </w:pPr>
    </w:p>
    <w:p w:rsidR="00F957CF" w:rsidRPr="00612732" w:rsidRDefault="00F957CF" w:rsidP="00F957CF">
      <w:pPr>
        <w:spacing w:after="0" w:line="240" w:lineRule="auto"/>
        <w:jc w:val="center"/>
        <w:outlineLvl w:val="3"/>
        <w:rPr>
          <w:rFonts w:ascii="Times New Roman" w:eastAsia="Times New Roman" w:hAnsi="Times New Roman"/>
          <w:b/>
          <w:bCs/>
          <w:sz w:val="28"/>
          <w:szCs w:val="28"/>
          <w:lang w:eastAsia="ru-RU"/>
        </w:rPr>
      </w:pPr>
      <w:r w:rsidRPr="00612732">
        <w:rPr>
          <w:rFonts w:ascii="Times New Roman" w:eastAsia="Times New Roman" w:hAnsi="Times New Roman"/>
          <w:b/>
          <w:bCs/>
          <w:sz w:val="28"/>
          <w:szCs w:val="28"/>
          <w:lang w:val="en-US" w:eastAsia="ru-RU"/>
        </w:rPr>
        <w:t>V</w:t>
      </w:r>
      <w:r w:rsidRPr="00612732">
        <w:rPr>
          <w:rFonts w:ascii="Times New Roman" w:eastAsia="Times New Roman" w:hAnsi="Times New Roman"/>
          <w:b/>
          <w:bCs/>
          <w:sz w:val="28"/>
          <w:szCs w:val="28"/>
          <w:lang w:eastAsia="ru-RU"/>
        </w:rPr>
        <w:t>. Структура</w:t>
      </w:r>
    </w:p>
    <w:p w:rsidR="00F957CF" w:rsidRPr="001B51ED" w:rsidRDefault="00F957CF" w:rsidP="00F957CF">
      <w:pPr>
        <w:spacing w:after="0" w:line="240" w:lineRule="auto"/>
        <w:jc w:val="center"/>
        <w:outlineLvl w:val="3"/>
        <w:rPr>
          <w:rFonts w:ascii="Times New Roman" w:eastAsia="Times New Roman" w:hAnsi="Times New Roman"/>
          <w:bCs/>
          <w:sz w:val="28"/>
          <w:szCs w:val="28"/>
          <w:lang w:eastAsia="ru-RU"/>
        </w:rPr>
      </w:pPr>
    </w:p>
    <w:p w:rsidR="00F957CF" w:rsidRDefault="00F957CF" w:rsidP="00F957C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sidRPr="001B5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Комитет состоит из следующих отделов:</w:t>
      </w:r>
    </w:p>
    <w:p w:rsidR="00F957CF" w:rsidRPr="005E55ED" w:rsidRDefault="00F957CF" w:rsidP="00F957CF">
      <w:pPr>
        <w:pStyle w:val="a6"/>
        <w:numPr>
          <w:ilvl w:val="0"/>
          <w:numId w:val="16"/>
        </w:numPr>
        <w:tabs>
          <w:tab w:val="left" w:pos="1134"/>
        </w:tabs>
        <w:spacing w:after="0" w:line="240" w:lineRule="auto"/>
        <w:ind w:left="0" w:firstLine="709"/>
        <w:jc w:val="both"/>
        <w:rPr>
          <w:rFonts w:ascii="Times New Roman" w:eastAsia="Times New Roman" w:hAnsi="Times New Roman"/>
          <w:sz w:val="28"/>
          <w:szCs w:val="28"/>
          <w:lang w:eastAsia="ru-RU"/>
        </w:rPr>
      </w:pPr>
      <w:r w:rsidRPr="005E55ED">
        <w:rPr>
          <w:rFonts w:ascii="Times New Roman" w:hAnsi="Times New Roman"/>
          <w:sz w:val="28"/>
          <w:szCs w:val="28"/>
        </w:rPr>
        <w:t>отдел экономики, прогнозирования, аналитической деятельности и статистики;</w:t>
      </w:r>
    </w:p>
    <w:p w:rsidR="00F957CF" w:rsidRPr="005E55ED" w:rsidRDefault="00F957CF" w:rsidP="00F957CF">
      <w:pPr>
        <w:pStyle w:val="a6"/>
        <w:numPr>
          <w:ilvl w:val="0"/>
          <w:numId w:val="16"/>
        </w:numPr>
        <w:tabs>
          <w:tab w:val="left" w:pos="1134"/>
        </w:tabs>
        <w:spacing w:after="0" w:line="240" w:lineRule="auto"/>
        <w:ind w:left="0" w:firstLine="709"/>
        <w:rPr>
          <w:rFonts w:ascii="Times New Roman" w:hAnsi="Times New Roman"/>
          <w:sz w:val="28"/>
          <w:szCs w:val="28"/>
        </w:rPr>
      </w:pPr>
      <w:r w:rsidRPr="005E55ED">
        <w:rPr>
          <w:rFonts w:ascii="Times New Roman" w:hAnsi="Times New Roman"/>
          <w:sz w:val="28"/>
          <w:szCs w:val="28"/>
        </w:rPr>
        <w:t>отдел ценовой политики, тарифов и трудовых отношений;</w:t>
      </w:r>
    </w:p>
    <w:p w:rsidR="00F957CF" w:rsidRDefault="00F957CF" w:rsidP="00F957CF">
      <w:pPr>
        <w:pStyle w:val="a6"/>
        <w:numPr>
          <w:ilvl w:val="0"/>
          <w:numId w:val="16"/>
        </w:numPr>
        <w:tabs>
          <w:tab w:val="left" w:pos="1134"/>
        </w:tabs>
        <w:spacing w:after="0" w:line="240" w:lineRule="auto"/>
        <w:ind w:left="0" w:firstLine="709"/>
        <w:rPr>
          <w:rFonts w:ascii="Times New Roman" w:hAnsi="Times New Roman"/>
          <w:sz w:val="28"/>
          <w:szCs w:val="28"/>
        </w:rPr>
      </w:pPr>
      <w:r>
        <w:rPr>
          <w:rFonts w:ascii="Times New Roman" w:hAnsi="Times New Roman"/>
          <w:sz w:val="28"/>
          <w:szCs w:val="28"/>
        </w:rPr>
        <w:t>отдел финансово-</w:t>
      </w:r>
      <w:r w:rsidRPr="005E55ED">
        <w:rPr>
          <w:rFonts w:ascii="Times New Roman" w:hAnsi="Times New Roman"/>
          <w:sz w:val="28"/>
          <w:szCs w:val="28"/>
        </w:rPr>
        <w:t>экономического мониторинга</w:t>
      </w:r>
      <w:r>
        <w:rPr>
          <w:rFonts w:ascii="Times New Roman" w:hAnsi="Times New Roman"/>
          <w:sz w:val="28"/>
          <w:szCs w:val="28"/>
        </w:rPr>
        <w:t>;</w:t>
      </w:r>
    </w:p>
    <w:p w:rsidR="00F957CF" w:rsidRPr="005E55ED" w:rsidRDefault="00F957CF" w:rsidP="00F957CF">
      <w:pPr>
        <w:pStyle w:val="a6"/>
        <w:numPr>
          <w:ilvl w:val="0"/>
          <w:numId w:val="16"/>
        </w:numPr>
        <w:tabs>
          <w:tab w:val="left" w:pos="1134"/>
        </w:tabs>
        <w:spacing w:after="0" w:line="240" w:lineRule="auto"/>
        <w:ind w:left="0" w:firstLine="709"/>
        <w:rPr>
          <w:rFonts w:ascii="Times New Roman" w:hAnsi="Times New Roman"/>
          <w:sz w:val="28"/>
          <w:szCs w:val="28"/>
        </w:rPr>
      </w:pPr>
      <w:r>
        <w:rPr>
          <w:rFonts w:ascii="Times New Roman" w:hAnsi="Times New Roman"/>
          <w:sz w:val="28"/>
          <w:szCs w:val="28"/>
        </w:rPr>
        <w:t>отдел инвестиций и проектного сопровождения.</w:t>
      </w:r>
    </w:p>
    <w:p w:rsidR="00F957CF" w:rsidRPr="000C5187" w:rsidRDefault="00F957CF" w:rsidP="00F957CF">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5.2.</w:t>
      </w:r>
      <w:r w:rsidRPr="001B51ED">
        <w:rPr>
          <w:rFonts w:ascii="Times New Roman" w:eastAsia="Times New Roman" w:hAnsi="Times New Roman"/>
          <w:sz w:val="28"/>
          <w:szCs w:val="28"/>
          <w:lang w:eastAsia="ru-RU"/>
        </w:rPr>
        <w:t xml:space="preserve"> Структура и штатная численность</w:t>
      </w:r>
      <w:r w:rsidRPr="00EF24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Комитета </w:t>
      </w:r>
      <w:r w:rsidRPr="001B51ED">
        <w:rPr>
          <w:rFonts w:ascii="Times New Roman" w:hAnsi="Times New Roman"/>
          <w:sz w:val="28"/>
          <w:szCs w:val="28"/>
        </w:rPr>
        <w:t xml:space="preserve">утверждается </w:t>
      </w:r>
      <w:r>
        <w:rPr>
          <w:rFonts w:ascii="Times New Roman" w:hAnsi="Times New Roman"/>
          <w:sz w:val="28"/>
          <w:szCs w:val="28"/>
        </w:rPr>
        <w:t>распоряжением Администрации</w:t>
      </w:r>
      <w:r w:rsidRPr="00EF24E6">
        <w:rPr>
          <w:rFonts w:ascii="Times New Roman" w:hAnsi="Times New Roman"/>
          <w:color w:val="FF0000"/>
          <w:sz w:val="28"/>
          <w:szCs w:val="28"/>
        </w:rPr>
        <w:t xml:space="preserve"> </w:t>
      </w:r>
      <w:r w:rsidRPr="000C5187">
        <w:rPr>
          <w:rFonts w:ascii="Times New Roman" w:hAnsi="Times New Roman"/>
          <w:sz w:val="28"/>
          <w:szCs w:val="28"/>
        </w:rPr>
        <w:t>муниципального образования «Город Майкоп».</w:t>
      </w:r>
    </w:p>
    <w:p w:rsidR="00F957CF" w:rsidRPr="001B51ED" w:rsidRDefault="00F957CF" w:rsidP="00F957CF">
      <w:pPr>
        <w:spacing w:after="0" w:line="240" w:lineRule="auto"/>
        <w:outlineLvl w:val="3"/>
        <w:rPr>
          <w:rFonts w:ascii="Times New Roman" w:eastAsia="Times New Roman" w:hAnsi="Times New Roman"/>
          <w:b/>
          <w:bCs/>
          <w:sz w:val="28"/>
          <w:szCs w:val="28"/>
          <w:lang w:eastAsia="ru-RU"/>
        </w:rPr>
      </w:pPr>
    </w:p>
    <w:p w:rsidR="00F957CF" w:rsidRDefault="00F957CF" w:rsidP="00F957CF">
      <w:pPr>
        <w:spacing w:after="0" w:line="240" w:lineRule="auto"/>
        <w:jc w:val="center"/>
        <w:outlineLvl w:val="3"/>
        <w:rPr>
          <w:rFonts w:ascii="Times New Roman" w:eastAsia="Times New Roman" w:hAnsi="Times New Roman"/>
          <w:b/>
          <w:bCs/>
          <w:sz w:val="28"/>
          <w:szCs w:val="28"/>
          <w:lang w:eastAsia="ru-RU"/>
        </w:rPr>
      </w:pPr>
      <w:r w:rsidRPr="00612732">
        <w:rPr>
          <w:rFonts w:ascii="Times New Roman" w:eastAsia="Times New Roman" w:hAnsi="Times New Roman"/>
          <w:b/>
          <w:bCs/>
          <w:sz w:val="28"/>
          <w:szCs w:val="28"/>
          <w:lang w:val="en-US" w:eastAsia="ru-RU"/>
        </w:rPr>
        <w:t>VI</w:t>
      </w:r>
      <w:r w:rsidRPr="00612732">
        <w:rPr>
          <w:rFonts w:ascii="Times New Roman" w:eastAsia="Times New Roman" w:hAnsi="Times New Roman"/>
          <w:b/>
          <w:bCs/>
          <w:sz w:val="28"/>
          <w:szCs w:val="28"/>
          <w:lang w:eastAsia="ru-RU"/>
        </w:rPr>
        <w:t xml:space="preserve">. Права </w:t>
      </w:r>
    </w:p>
    <w:p w:rsidR="00F957CF" w:rsidRPr="001B51ED" w:rsidRDefault="00F957CF" w:rsidP="00F957CF">
      <w:pPr>
        <w:spacing w:after="0" w:line="240" w:lineRule="auto"/>
        <w:jc w:val="center"/>
        <w:outlineLvl w:val="3"/>
        <w:rPr>
          <w:rFonts w:ascii="Times New Roman" w:eastAsia="Times New Roman" w:hAnsi="Times New Roman"/>
          <w:bCs/>
          <w:sz w:val="28"/>
          <w:szCs w:val="28"/>
          <w:lang w:eastAsia="ru-RU"/>
        </w:rPr>
      </w:pPr>
    </w:p>
    <w:p w:rsidR="00F957CF" w:rsidRPr="001B51ED" w:rsidRDefault="00F957CF" w:rsidP="00F957CF">
      <w:pPr>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6.1.</w:t>
      </w:r>
      <w:r w:rsidRPr="001B5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Комитет</w:t>
      </w:r>
      <w:r w:rsidRPr="001B51ED">
        <w:rPr>
          <w:rFonts w:ascii="Times New Roman" w:hAnsi="Times New Roman"/>
          <w:sz w:val="28"/>
          <w:szCs w:val="28"/>
        </w:rPr>
        <w:t xml:space="preserve"> </w:t>
      </w:r>
      <w:r>
        <w:rPr>
          <w:rFonts w:ascii="Times New Roman" w:hAnsi="Times New Roman"/>
          <w:sz w:val="28"/>
          <w:szCs w:val="28"/>
        </w:rPr>
        <w:t xml:space="preserve">для решения возложенных на него функций, </w:t>
      </w:r>
      <w:r w:rsidRPr="001B51ED">
        <w:rPr>
          <w:rFonts w:ascii="Times New Roman" w:hAnsi="Times New Roman"/>
          <w:sz w:val="28"/>
          <w:szCs w:val="28"/>
        </w:rPr>
        <w:t>имеет право:</w:t>
      </w:r>
    </w:p>
    <w:p w:rsidR="00F957CF" w:rsidRPr="00B03F9F" w:rsidRDefault="00F957CF" w:rsidP="00F957CF">
      <w:pPr>
        <w:pStyle w:val="a6"/>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B03F9F">
        <w:rPr>
          <w:rFonts w:ascii="Times New Roman" w:hAnsi="Times New Roman"/>
          <w:sz w:val="28"/>
          <w:szCs w:val="28"/>
        </w:rPr>
        <w:t xml:space="preserve"> установленном порядке на безвозмездной основе запрашивать и получать от: предприятий и организаций, независимо от их организационно-правовой формы; структурных подразделений Администрации; </w:t>
      </w:r>
      <w:r w:rsidR="00066B79" w:rsidRPr="007F72FE">
        <w:rPr>
          <w:rFonts w:ascii="Times New Roman" w:hAnsi="Times New Roman"/>
          <w:sz w:val="28"/>
          <w:szCs w:val="28"/>
        </w:rPr>
        <w:t>исполнительны</w:t>
      </w:r>
      <w:r w:rsidR="00066B79">
        <w:rPr>
          <w:rFonts w:ascii="Times New Roman" w:hAnsi="Times New Roman"/>
          <w:sz w:val="28"/>
          <w:szCs w:val="28"/>
        </w:rPr>
        <w:t>х</w:t>
      </w:r>
      <w:r w:rsidR="00066B79" w:rsidRPr="007F72FE">
        <w:rPr>
          <w:rFonts w:ascii="Times New Roman" w:hAnsi="Times New Roman"/>
          <w:sz w:val="28"/>
          <w:szCs w:val="28"/>
        </w:rPr>
        <w:t xml:space="preserve"> орган</w:t>
      </w:r>
      <w:r w:rsidR="00066B79">
        <w:rPr>
          <w:rFonts w:ascii="Times New Roman" w:hAnsi="Times New Roman"/>
          <w:sz w:val="28"/>
          <w:szCs w:val="28"/>
        </w:rPr>
        <w:t>ов</w:t>
      </w:r>
      <w:r w:rsidR="00066B79" w:rsidRPr="007F72FE">
        <w:rPr>
          <w:rFonts w:ascii="Times New Roman" w:hAnsi="Times New Roman"/>
          <w:sz w:val="28"/>
          <w:szCs w:val="28"/>
        </w:rPr>
        <w:t xml:space="preserve"> государственной власти Республики Адыгея, террит</w:t>
      </w:r>
      <w:r w:rsidR="00066B79">
        <w:rPr>
          <w:rFonts w:ascii="Times New Roman" w:hAnsi="Times New Roman"/>
          <w:sz w:val="28"/>
          <w:szCs w:val="28"/>
        </w:rPr>
        <w:t>ориальных органов федеральных органов исполнительной власти</w:t>
      </w:r>
      <w:r w:rsidRPr="00B03F9F">
        <w:rPr>
          <w:rFonts w:ascii="Times New Roman" w:hAnsi="Times New Roman"/>
          <w:sz w:val="28"/>
          <w:szCs w:val="28"/>
        </w:rPr>
        <w:t xml:space="preserve"> информацию, необходимую для обобщения и анализа предоставленных показателей и результатов деятельности с целью формирования документов стратегического планирования, </w:t>
      </w:r>
      <w:r w:rsidR="00066B79">
        <w:rPr>
          <w:rFonts w:ascii="Times New Roman" w:hAnsi="Times New Roman"/>
          <w:sz w:val="28"/>
          <w:szCs w:val="28"/>
        </w:rPr>
        <w:t>материалов</w:t>
      </w:r>
      <w:r w:rsidRPr="00B03F9F">
        <w:rPr>
          <w:rFonts w:ascii="Times New Roman" w:hAnsi="Times New Roman"/>
          <w:sz w:val="28"/>
          <w:szCs w:val="28"/>
        </w:rPr>
        <w:t>, отчетов и докладов о социально-экономическом развитии муниципального образования «Город Майкоп»</w:t>
      </w:r>
      <w:r>
        <w:rPr>
          <w:rFonts w:ascii="Times New Roman" w:hAnsi="Times New Roman"/>
          <w:sz w:val="28"/>
          <w:szCs w:val="28"/>
        </w:rPr>
        <w:t>;</w:t>
      </w:r>
    </w:p>
    <w:p w:rsidR="00F957CF" w:rsidRPr="00B03F9F" w:rsidRDefault="00F957CF" w:rsidP="00F957CF">
      <w:pPr>
        <w:pStyle w:val="a6"/>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B03F9F">
        <w:rPr>
          <w:rFonts w:ascii="Times New Roman" w:hAnsi="Times New Roman"/>
          <w:sz w:val="28"/>
          <w:szCs w:val="28"/>
        </w:rPr>
        <w:t>ринимать участие в подготовке нормативных правовых актов органов местного самоуправления муниципального образования «Город Майкоп» по вопросам, отнесенным к компетенции Комитета по экономике</w:t>
      </w:r>
      <w:r>
        <w:rPr>
          <w:rFonts w:ascii="Times New Roman" w:hAnsi="Times New Roman"/>
          <w:sz w:val="28"/>
          <w:szCs w:val="28"/>
        </w:rPr>
        <w:t>;</w:t>
      </w:r>
    </w:p>
    <w:p w:rsidR="00F957CF" w:rsidRPr="00B03F9F" w:rsidRDefault="00F957CF" w:rsidP="00F957CF">
      <w:pPr>
        <w:pStyle w:val="a6"/>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B03F9F">
        <w:rPr>
          <w:rFonts w:ascii="Times New Roman" w:hAnsi="Times New Roman"/>
          <w:sz w:val="28"/>
          <w:szCs w:val="28"/>
        </w:rPr>
        <w:t>существлять координационную деятельность и обеспечивать методическое руководство при формировании документов стратегического планирования, а также мониторинг и контроль реализации документов стратегического планирования</w:t>
      </w:r>
      <w:r>
        <w:rPr>
          <w:rFonts w:ascii="Times New Roman" w:hAnsi="Times New Roman"/>
          <w:sz w:val="28"/>
          <w:szCs w:val="28"/>
        </w:rPr>
        <w:t>;</w:t>
      </w:r>
      <w:r w:rsidRPr="00B03F9F">
        <w:rPr>
          <w:rFonts w:ascii="Times New Roman" w:hAnsi="Times New Roman"/>
          <w:sz w:val="28"/>
          <w:szCs w:val="28"/>
        </w:rPr>
        <w:t xml:space="preserve"> </w:t>
      </w:r>
    </w:p>
    <w:p w:rsidR="00F957CF" w:rsidRPr="00B03F9F" w:rsidRDefault="00F957CF" w:rsidP="00F957CF">
      <w:pPr>
        <w:pStyle w:val="a6"/>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B03F9F">
        <w:rPr>
          <w:rFonts w:ascii="Times New Roman" w:hAnsi="Times New Roman"/>
          <w:sz w:val="28"/>
          <w:szCs w:val="28"/>
        </w:rPr>
        <w:t>носить корректировки в документы стратегического планирования в соответствии с действующими нормативными правовыми актами</w:t>
      </w:r>
      <w:r>
        <w:rPr>
          <w:rFonts w:ascii="Times New Roman" w:hAnsi="Times New Roman"/>
          <w:sz w:val="28"/>
          <w:szCs w:val="28"/>
        </w:rPr>
        <w:t>;</w:t>
      </w:r>
    </w:p>
    <w:p w:rsidR="00F957CF" w:rsidRPr="00B03F9F" w:rsidRDefault="00F957CF" w:rsidP="00F957CF">
      <w:pPr>
        <w:pStyle w:val="a6"/>
        <w:numPr>
          <w:ilvl w:val="0"/>
          <w:numId w:val="16"/>
        </w:numPr>
        <w:tabs>
          <w:tab w:val="left" w:pos="1134"/>
        </w:tabs>
        <w:spacing w:after="0" w:line="240" w:lineRule="auto"/>
        <w:ind w:left="0" w:firstLine="709"/>
        <w:jc w:val="both"/>
        <w:rPr>
          <w:rFonts w:ascii="Times New Roman" w:hAnsi="Times New Roman"/>
          <w:sz w:val="28"/>
          <w:szCs w:val="28"/>
        </w:rPr>
      </w:pPr>
      <w:r w:rsidRPr="00B03F9F">
        <w:rPr>
          <w:rFonts w:ascii="Times New Roman" w:hAnsi="Times New Roman"/>
          <w:sz w:val="28"/>
          <w:szCs w:val="28"/>
        </w:rPr>
        <w:t>подготавливать предложения по регулированию инвестиционной деятельности, осуществляемой за счет внебюджетных источников;</w:t>
      </w:r>
    </w:p>
    <w:p w:rsidR="00F957CF" w:rsidRPr="00B03F9F" w:rsidRDefault="00F957CF" w:rsidP="00F957CF">
      <w:pPr>
        <w:pStyle w:val="a6"/>
        <w:numPr>
          <w:ilvl w:val="0"/>
          <w:numId w:val="16"/>
        </w:numPr>
        <w:tabs>
          <w:tab w:val="left" w:pos="1134"/>
        </w:tabs>
        <w:spacing w:after="0" w:line="240" w:lineRule="auto"/>
        <w:ind w:left="0" w:firstLine="709"/>
        <w:jc w:val="both"/>
        <w:rPr>
          <w:rFonts w:ascii="Times New Roman" w:hAnsi="Times New Roman"/>
          <w:sz w:val="28"/>
          <w:szCs w:val="28"/>
        </w:rPr>
      </w:pPr>
      <w:r w:rsidRPr="00B03F9F">
        <w:rPr>
          <w:rFonts w:ascii="Times New Roman" w:hAnsi="Times New Roman"/>
          <w:sz w:val="28"/>
          <w:szCs w:val="28"/>
        </w:rPr>
        <w:t xml:space="preserve">организовывать проведение экспертиз проектов и программ, </w:t>
      </w:r>
      <w:r>
        <w:rPr>
          <w:rFonts w:ascii="Times New Roman" w:hAnsi="Times New Roman"/>
          <w:sz w:val="28"/>
          <w:szCs w:val="28"/>
        </w:rPr>
        <w:t>вносить</w:t>
      </w:r>
      <w:r w:rsidRPr="00B03F9F">
        <w:rPr>
          <w:rFonts w:ascii="Times New Roman" w:hAnsi="Times New Roman"/>
          <w:sz w:val="28"/>
          <w:szCs w:val="28"/>
        </w:rPr>
        <w:t xml:space="preserve"> предложения о целесообразности реализации проектов и программ;</w:t>
      </w:r>
    </w:p>
    <w:p w:rsidR="00F957CF" w:rsidRPr="00B03F9F" w:rsidRDefault="00F957CF" w:rsidP="00F957CF">
      <w:pPr>
        <w:pStyle w:val="a6"/>
        <w:numPr>
          <w:ilvl w:val="0"/>
          <w:numId w:val="16"/>
        </w:numPr>
        <w:tabs>
          <w:tab w:val="left" w:pos="1134"/>
        </w:tabs>
        <w:spacing w:after="0" w:line="240" w:lineRule="auto"/>
        <w:ind w:left="0" w:firstLine="709"/>
        <w:jc w:val="both"/>
        <w:rPr>
          <w:rFonts w:ascii="Times New Roman" w:hAnsi="Times New Roman"/>
          <w:sz w:val="28"/>
          <w:szCs w:val="28"/>
        </w:rPr>
      </w:pPr>
      <w:r w:rsidRPr="00B03F9F">
        <w:rPr>
          <w:rFonts w:ascii="Times New Roman" w:hAnsi="Times New Roman"/>
          <w:sz w:val="28"/>
          <w:szCs w:val="28"/>
        </w:rPr>
        <w:t>привлекать к разработке программ структурные подразделения Администрации муниципального образования «Город Майкоп», независимых экспертов и консультантов, создавать временные рабочие группы;</w:t>
      </w:r>
    </w:p>
    <w:p w:rsidR="00F957CF" w:rsidRPr="00B03F9F" w:rsidRDefault="00F957CF" w:rsidP="00F957CF">
      <w:pPr>
        <w:pStyle w:val="a6"/>
        <w:numPr>
          <w:ilvl w:val="0"/>
          <w:numId w:val="16"/>
        </w:numPr>
        <w:tabs>
          <w:tab w:val="left" w:pos="1134"/>
        </w:tabs>
        <w:spacing w:after="0" w:line="240" w:lineRule="auto"/>
        <w:ind w:left="0" w:firstLine="709"/>
        <w:jc w:val="both"/>
        <w:rPr>
          <w:rFonts w:ascii="Times New Roman" w:hAnsi="Times New Roman"/>
          <w:sz w:val="28"/>
          <w:szCs w:val="28"/>
        </w:rPr>
      </w:pPr>
      <w:r w:rsidRPr="00B03F9F">
        <w:rPr>
          <w:rFonts w:ascii="Times New Roman" w:hAnsi="Times New Roman"/>
          <w:sz w:val="28"/>
          <w:szCs w:val="28"/>
        </w:rPr>
        <w:t xml:space="preserve">вносить корректировки в действующие прогнозы в соответствии с </w:t>
      </w:r>
      <w:r>
        <w:rPr>
          <w:rFonts w:ascii="Times New Roman" w:hAnsi="Times New Roman"/>
          <w:sz w:val="28"/>
          <w:szCs w:val="28"/>
        </w:rPr>
        <w:t>социально-</w:t>
      </w:r>
      <w:r w:rsidRPr="00B03F9F">
        <w:rPr>
          <w:rFonts w:ascii="Times New Roman" w:hAnsi="Times New Roman"/>
          <w:sz w:val="28"/>
          <w:szCs w:val="28"/>
        </w:rPr>
        <w:t>экономическ</w:t>
      </w:r>
      <w:r>
        <w:rPr>
          <w:rFonts w:ascii="Times New Roman" w:hAnsi="Times New Roman"/>
          <w:sz w:val="28"/>
          <w:szCs w:val="28"/>
        </w:rPr>
        <w:t>ой</w:t>
      </w:r>
      <w:r w:rsidRPr="00B03F9F">
        <w:rPr>
          <w:rFonts w:ascii="Times New Roman" w:hAnsi="Times New Roman"/>
          <w:sz w:val="28"/>
          <w:szCs w:val="28"/>
        </w:rPr>
        <w:t xml:space="preserve"> ситуаци</w:t>
      </w:r>
      <w:r>
        <w:rPr>
          <w:rFonts w:ascii="Times New Roman" w:hAnsi="Times New Roman"/>
          <w:sz w:val="28"/>
          <w:szCs w:val="28"/>
        </w:rPr>
        <w:t>ей</w:t>
      </w:r>
      <w:r w:rsidRPr="00B03F9F">
        <w:rPr>
          <w:rFonts w:ascii="Times New Roman" w:hAnsi="Times New Roman"/>
          <w:sz w:val="28"/>
          <w:szCs w:val="28"/>
        </w:rPr>
        <w:t>;</w:t>
      </w:r>
    </w:p>
    <w:p w:rsidR="00F957CF" w:rsidRPr="007434A0" w:rsidRDefault="00F957CF" w:rsidP="00F957CF">
      <w:pPr>
        <w:pStyle w:val="a6"/>
        <w:numPr>
          <w:ilvl w:val="0"/>
          <w:numId w:val="16"/>
        </w:numPr>
        <w:tabs>
          <w:tab w:val="left" w:pos="1134"/>
        </w:tabs>
        <w:spacing w:after="0" w:line="240" w:lineRule="auto"/>
        <w:ind w:left="0" w:firstLine="709"/>
        <w:jc w:val="both"/>
        <w:rPr>
          <w:rFonts w:ascii="Times New Roman" w:hAnsi="Times New Roman"/>
          <w:sz w:val="28"/>
          <w:szCs w:val="28"/>
        </w:rPr>
      </w:pPr>
      <w:r w:rsidRPr="007434A0">
        <w:rPr>
          <w:rFonts w:ascii="Times New Roman" w:hAnsi="Times New Roman"/>
          <w:sz w:val="28"/>
          <w:szCs w:val="28"/>
        </w:rPr>
        <w:t xml:space="preserve">представлять интересы Администрации муниципального образования «Город Майкоп» в органах государственной власти Республики Адыгея и организациях по вопросам, входящим в компетенцию </w:t>
      </w:r>
      <w:r>
        <w:rPr>
          <w:rFonts w:ascii="Times New Roman" w:hAnsi="Times New Roman"/>
          <w:sz w:val="28"/>
          <w:szCs w:val="28"/>
        </w:rPr>
        <w:t>К</w:t>
      </w:r>
      <w:r w:rsidRPr="007434A0">
        <w:rPr>
          <w:rFonts w:ascii="Times New Roman" w:hAnsi="Times New Roman"/>
          <w:sz w:val="28"/>
          <w:szCs w:val="28"/>
        </w:rPr>
        <w:t>омитета;</w:t>
      </w:r>
    </w:p>
    <w:p w:rsidR="00F957CF" w:rsidRPr="007434A0" w:rsidRDefault="00F957CF" w:rsidP="00F957CF">
      <w:pPr>
        <w:pStyle w:val="a6"/>
        <w:numPr>
          <w:ilvl w:val="0"/>
          <w:numId w:val="16"/>
        </w:numPr>
        <w:tabs>
          <w:tab w:val="left" w:pos="1134"/>
        </w:tabs>
        <w:spacing w:after="0" w:line="240" w:lineRule="auto"/>
        <w:ind w:left="0" w:firstLine="709"/>
        <w:jc w:val="both"/>
        <w:rPr>
          <w:rFonts w:ascii="Times New Roman" w:hAnsi="Times New Roman"/>
          <w:sz w:val="28"/>
          <w:szCs w:val="28"/>
        </w:rPr>
      </w:pPr>
      <w:r w:rsidRPr="007434A0">
        <w:rPr>
          <w:rFonts w:ascii="Times New Roman" w:hAnsi="Times New Roman"/>
          <w:sz w:val="28"/>
          <w:szCs w:val="28"/>
        </w:rPr>
        <w:t>созывать в установленном порядке совещания по вопросам, входящим в его компетенцию, с привлечением других органов государственного управления, предприятий, организаций и учреждений;</w:t>
      </w:r>
    </w:p>
    <w:p w:rsidR="00F957CF" w:rsidRPr="007434A0" w:rsidRDefault="00F957CF" w:rsidP="00F957CF">
      <w:pPr>
        <w:pStyle w:val="a6"/>
        <w:numPr>
          <w:ilvl w:val="0"/>
          <w:numId w:val="16"/>
        </w:numPr>
        <w:tabs>
          <w:tab w:val="left" w:pos="1134"/>
        </w:tabs>
        <w:spacing w:after="0" w:line="240" w:lineRule="auto"/>
        <w:ind w:left="0" w:firstLine="709"/>
        <w:jc w:val="both"/>
        <w:rPr>
          <w:rFonts w:ascii="Times New Roman" w:hAnsi="Times New Roman"/>
          <w:sz w:val="28"/>
          <w:szCs w:val="28"/>
        </w:rPr>
      </w:pPr>
      <w:r w:rsidRPr="007434A0">
        <w:rPr>
          <w:rFonts w:ascii="Times New Roman" w:hAnsi="Times New Roman"/>
          <w:sz w:val="28"/>
          <w:szCs w:val="28"/>
        </w:rPr>
        <w:t>в установленном порядке запрашивать информацию о муниципальных услугах, подлежащих включению в Реестр муниципальных услуг;</w:t>
      </w:r>
    </w:p>
    <w:p w:rsidR="00F957CF" w:rsidRDefault="00F957CF" w:rsidP="00F957CF">
      <w:pPr>
        <w:pStyle w:val="a6"/>
        <w:numPr>
          <w:ilvl w:val="0"/>
          <w:numId w:val="16"/>
        </w:numPr>
        <w:tabs>
          <w:tab w:val="left" w:pos="1134"/>
        </w:tabs>
        <w:spacing w:after="0" w:line="240" w:lineRule="auto"/>
        <w:ind w:left="0" w:firstLine="709"/>
        <w:jc w:val="both"/>
        <w:rPr>
          <w:rFonts w:ascii="Times New Roman" w:hAnsi="Times New Roman"/>
          <w:sz w:val="28"/>
          <w:szCs w:val="28"/>
        </w:rPr>
      </w:pPr>
      <w:r w:rsidRPr="007434A0">
        <w:rPr>
          <w:rFonts w:ascii="Times New Roman" w:hAnsi="Times New Roman"/>
          <w:sz w:val="28"/>
          <w:szCs w:val="28"/>
        </w:rPr>
        <w:t>по результатам мониторинга действующего законодательства инициировать внесение изменений в Реестр муниципальных услуг.</w:t>
      </w:r>
    </w:p>
    <w:p w:rsidR="00F957CF" w:rsidRPr="00B34CFF" w:rsidRDefault="00F957CF" w:rsidP="00F957CF">
      <w:pPr>
        <w:spacing w:after="0" w:line="240" w:lineRule="auto"/>
        <w:jc w:val="both"/>
        <w:rPr>
          <w:rFonts w:ascii="Times New Roman" w:eastAsia="Times New Roman" w:hAnsi="Times New Roman"/>
          <w:sz w:val="28"/>
          <w:szCs w:val="28"/>
          <w:lang w:eastAsia="ru-RU"/>
        </w:rPr>
      </w:pPr>
    </w:p>
    <w:p w:rsidR="00F957CF" w:rsidRPr="00B34CFF" w:rsidRDefault="00F957CF" w:rsidP="00F957CF">
      <w:pPr>
        <w:spacing w:after="0" w:line="240" w:lineRule="auto"/>
        <w:ind w:firstLine="720"/>
        <w:jc w:val="center"/>
        <w:rPr>
          <w:rFonts w:ascii="Times New Roman" w:eastAsia="Times New Roman" w:hAnsi="Times New Roman"/>
          <w:b/>
          <w:bCs/>
          <w:sz w:val="28"/>
          <w:szCs w:val="28"/>
          <w:lang w:eastAsia="ru-RU"/>
        </w:rPr>
      </w:pPr>
      <w:r w:rsidRPr="00B34CFF">
        <w:rPr>
          <w:rFonts w:ascii="Times New Roman" w:eastAsia="Times New Roman" w:hAnsi="Times New Roman"/>
          <w:b/>
          <w:bCs/>
          <w:sz w:val="28"/>
          <w:szCs w:val="28"/>
          <w:lang w:val="en-US" w:eastAsia="ru-RU"/>
        </w:rPr>
        <w:t>VII</w:t>
      </w:r>
      <w:r w:rsidRPr="00B34CFF">
        <w:rPr>
          <w:rFonts w:ascii="Times New Roman" w:eastAsia="Times New Roman" w:hAnsi="Times New Roman"/>
          <w:b/>
          <w:bCs/>
          <w:sz w:val="28"/>
          <w:szCs w:val="28"/>
          <w:lang w:eastAsia="ru-RU"/>
        </w:rPr>
        <w:t>. Обязанности</w:t>
      </w:r>
    </w:p>
    <w:p w:rsidR="00F957CF" w:rsidRPr="00B34CFF" w:rsidRDefault="00F957CF" w:rsidP="00F957CF">
      <w:pPr>
        <w:spacing w:after="0" w:line="240" w:lineRule="auto"/>
        <w:ind w:firstLine="720"/>
        <w:jc w:val="center"/>
        <w:rPr>
          <w:rFonts w:ascii="Times New Roman" w:hAnsi="Times New Roman"/>
          <w:sz w:val="28"/>
          <w:szCs w:val="28"/>
        </w:rPr>
      </w:pPr>
    </w:p>
    <w:p w:rsidR="00F957CF" w:rsidRPr="001B51ED" w:rsidRDefault="00F957CF" w:rsidP="00F957CF">
      <w:pPr>
        <w:spacing w:after="0" w:line="240" w:lineRule="auto"/>
        <w:ind w:firstLine="709"/>
        <w:contextualSpacing/>
        <w:rPr>
          <w:rFonts w:ascii="Times New Roman" w:hAnsi="Times New Roman"/>
          <w:sz w:val="28"/>
          <w:szCs w:val="28"/>
        </w:rPr>
      </w:pPr>
      <w:r>
        <w:rPr>
          <w:rFonts w:ascii="Times New Roman" w:eastAsia="Times New Roman" w:hAnsi="Times New Roman"/>
          <w:sz w:val="28"/>
          <w:szCs w:val="28"/>
          <w:lang w:eastAsia="ru-RU"/>
        </w:rPr>
        <w:t>7</w:t>
      </w:r>
      <w:r w:rsidRPr="001B51ED">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1B5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Комитет </w:t>
      </w:r>
      <w:r w:rsidRPr="001B51ED">
        <w:rPr>
          <w:rFonts w:ascii="Times New Roman" w:hAnsi="Times New Roman"/>
          <w:sz w:val="28"/>
          <w:szCs w:val="28"/>
        </w:rPr>
        <w:t>обязан:</w:t>
      </w:r>
    </w:p>
    <w:p w:rsidR="00F957CF" w:rsidRPr="001B51ED" w:rsidRDefault="00F957CF" w:rsidP="00F957CF">
      <w:pPr>
        <w:pStyle w:val="a6"/>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B34CFF">
        <w:rPr>
          <w:rFonts w:ascii="Times New Roman" w:hAnsi="Times New Roman"/>
          <w:sz w:val="28"/>
          <w:szCs w:val="28"/>
        </w:rPr>
        <w:t>редоставлять запрашиваемую информацию, в пределах компетенции его работы, в рамках взаимодействия с</w:t>
      </w:r>
      <w:r>
        <w:rPr>
          <w:rFonts w:ascii="Times New Roman" w:hAnsi="Times New Roman"/>
          <w:sz w:val="28"/>
          <w:szCs w:val="28"/>
        </w:rPr>
        <w:t>о</w:t>
      </w:r>
      <w:r w:rsidRPr="00B34CFF">
        <w:rPr>
          <w:rFonts w:ascii="Times New Roman" w:hAnsi="Times New Roman"/>
          <w:sz w:val="28"/>
          <w:szCs w:val="28"/>
        </w:rPr>
        <w:t xml:space="preserve"> структурными подразделениями Администрации,</w:t>
      </w:r>
      <w:r w:rsidRPr="00B715A9">
        <w:rPr>
          <w:rFonts w:ascii="Times New Roman" w:hAnsi="Times New Roman"/>
          <w:sz w:val="28"/>
          <w:szCs w:val="28"/>
        </w:rPr>
        <w:t xml:space="preserve"> </w:t>
      </w:r>
      <w:r w:rsidRPr="007F72FE">
        <w:rPr>
          <w:rFonts w:ascii="Times New Roman" w:hAnsi="Times New Roman"/>
          <w:sz w:val="28"/>
          <w:szCs w:val="28"/>
        </w:rPr>
        <w:t>исполнительными органами государственной власти Республики Адыгея, террит</w:t>
      </w:r>
      <w:r>
        <w:rPr>
          <w:rFonts w:ascii="Times New Roman" w:hAnsi="Times New Roman"/>
          <w:sz w:val="28"/>
          <w:szCs w:val="28"/>
        </w:rPr>
        <w:t>ориальными органами, федеральными органами исполнительной власти;</w:t>
      </w:r>
    </w:p>
    <w:p w:rsidR="00F957CF" w:rsidRPr="001B51ED" w:rsidRDefault="00F957CF" w:rsidP="009078FC">
      <w:pPr>
        <w:pStyle w:val="a6"/>
        <w:numPr>
          <w:ilvl w:val="1"/>
          <w:numId w:val="1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078FC" w:rsidRPr="009078FC">
        <w:rPr>
          <w:rFonts w:ascii="Times New Roman" w:hAnsi="Times New Roman"/>
          <w:sz w:val="28"/>
          <w:szCs w:val="28"/>
        </w:rPr>
        <w:t>Руководитель, заместитель руководителя, начальники отделов</w:t>
      </w:r>
      <w:r w:rsidRPr="00B34CFF">
        <w:rPr>
          <w:rFonts w:ascii="Times New Roman" w:hAnsi="Times New Roman"/>
          <w:sz w:val="28"/>
          <w:szCs w:val="28"/>
        </w:rPr>
        <w:t xml:space="preserve"> </w:t>
      </w:r>
      <w:r w:rsidR="009078FC">
        <w:rPr>
          <w:rFonts w:ascii="Times New Roman" w:hAnsi="Times New Roman"/>
          <w:sz w:val="28"/>
          <w:szCs w:val="28"/>
        </w:rPr>
        <w:t xml:space="preserve">и специалисты </w:t>
      </w:r>
      <w:r w:rsidRPr="00B34CFF">
        <w:rPr>
          <w:rFonts w:ascii="Times New Roman" w:hAnsi="Times New Roman"/>
          <w:sz w:val="28"/>
          <w:szCs w:val="28"/>
        </w:rPr>
        <w:t xml:space="preserve">Комитета </w:t>
      </w:r>
      <w:r w:rsidRPr="001B51ED">
        <w:rPr>
          <w:rFonts w:ascii="Times New Roman" w:hAnsi="Times New Roman"/>
          <w:sz w:val="28"/>
          <w:szCs w:val="28"/>
        </w:rPr>
        <w:t>обязаны:</w:t>
      </w:r>
    </w:p>
    <w:p w:rsidR="00F957CF" w:rsidRPr="001B51ED" w:rsidRDefault="00F957CF" w:rsidP="00F957CF">
      <w:pPr>
        <w:pStyle w:val="a6"/>
        <w:numPr>
          <w:ilvl w:val="0"/>
          <w:numId w:val="16"/>
        </w:numPr>
        <w:tabs>
          <w:tab w:val="left" w:pos="1134"/>
        </w:tabs>
        <w:spacing w:after="0" w:line="240" w:lineRule="auto"/>
        <w:ind w:left="0" w:firstLine="709"/>
        <w:jc w:val="both"/>
        <w:rPr>
          <w:rFonts w:ascii="Times New Roman" w:hAnsi="Times New Roman"/>
          <w:sz w:val="28"/>
          <w:szCs w:val="28"/>
        </w:rPr>
      </w:pPr>
      <w:r w:rsidRPr="001B51ED">
        <w:rPr>
          <w:rFonts w:ascii="Times New Roman" w:hAnsi="Times New Roman"/>
          <w:sz w:val="28"/>
          <w:szCs w:val="28"/>
        </w:rPr>
        <w:t>исполнять обязанн</w:t>
      </w:r>
      <w:bookmarkStart w:id="0" w:name="_GoBack"/>
      <w:bookmarkEnd w:id="0"/>
      <w:r w:rsidRPr="001B51ED">
        <w:rPr>
          <w:rFonts w:ascii="Times New Roman" w:hAnsi="Times New Roman"/>
          <w:sz w:val="28"/>
          <w:szCs w:val="28"/>
        </w:rPr>
        <w:t>ости муниципального служащего;</w:t>
      </w:r>
    </w:p>
    <w:p w:rsidR="00F957CF" w:rsidRPr="00066B79" w:rsidRDefault="00F957CF" w:rsidP="00F957CF">
      <w:pPr>
        <w:pStyle w:val="a6"/>
        <w:numPr>
          <w:ilvl w:val="0"/>
          <w:numId w:val="16"/>
        </w:numPr>
        <w:tabs>
          <w:tab w:val="left" w:pos="1134"/>
        </w:tabs>
        <w:spacing w:after="0" w:line="240" w:lineRule="auto"/>
        <w:ind w:left="0" w:firstLine="709"/>
        <w:jc w:val="both"/>
        <w:rPr>
          <w:rFonts w:ascii="Times New Roman" w:hAnsi="Times New Roman"/>
          <w:sz w:val="28"/>
          <w:szCs w:val="28"/>
        </w:rPr>
      </w:pPr>
      <w:r w:rsidRPr="00066B79">
        <w:rPr>
          <w:rFonts w:ascii="Times New Roman" w:hAnsi="Times New Roman"/>
          <w:sz w:val="28"/>
          <w:szCs w:val="28"/>
        </w:rPr>
        <w:t>соблюдать ограничения и запреты, предусмотренные Федеральным закон</w:t>
      </w:r>
      <w:r w:rsidR="001D146B" w:rsidRPr="00066B79">
        <w:rPr>
          <w:rFonts w:ascii="Times New Roman" w:hAnsi="Times New Roman"/>
          <w:sz w:val="28"/>
          <w:szCs w:val="28"/>
        </w:rPr>
        <w:t xml:space="preserve">ом </w:t>
      </w:r>
      <w:r w:rsidR="00BD560A" w:rsidRPr="00066B79">
        <w:rPr>
          <w:rFonts w:ascii="Times New Roman" w:hAnsi="Times New Roman"/>
          <w:sz w:val="28"/>
          <w:szCs w:val="28"/>
        </w:rPr>
        <w:t xml:space="preserve">от 02.03.2007 </w:t>
      </w:r>
      <w:r w:rsidRPr="00066B79">
        <w:rPr>
          <w:rFonts w:ascii="Times New Roman" w:hAnsi="Times New Roman"/>
          <w:sz w:val="28"/>
          <w:szCs w:val="28"/>
        </w:rPr>
        <w:t>№ 25-ФЗ «О муниципальной службе в Росси</w:t>
      </w:r>
      <w:r w:rsidR="00BD560A" w:rsidRPr="00066B79">
        <w:rPr>
          <w:rFonts w:ascii="Times New Roman" w:hAnsi="Times New Roman"/>
          <w:sz w:val="28"/>
          <w:szCs w:val="28"/>
        </w:rPr>
        <w:t xml:space="preserve">йской Федерации» и </w:t>
      </w:r>
      <w:r w:rsidR="001D146B" w:rsidRPr="00066B79">
        <w:rPr>
          <w:rFonts w:ascii="Times New Roman" w:hAnsi="Times New Roman"/>
          <w:sz w:val="28"/>
          <w:szCs w:val="28"/>
        </w:rPr>
        <w:t xml:space="preserve">Федеральным законом </w:t>
      </w:r>
      <w:r w:rsidR="00BD560A" w:rsidRPr="00066B79">
        <w:rPr>
          <w:rFonts w:ascii="Times New Roman" w:hAnsi="Times New Roman"/>
          <w:sz w:val="28"/>
          <w:szCs w:val="28"/>
        </w:rPr>
        <w:t xml:space="preserve">от 25.12.2008 </w:t>
      </w:r>
      <w:r w:rsidRPr="00066B79">
        <w:rPr>
          <w:rFonts w:ascii="Times New Roman" w:hAnsi="Times New Roman"/>
          <w:sz w:val="28"/>
          <w:szCs w:val="28"/>
        </w:rPr>
        <w:t>№ 273-ФЗ «О противодействии коррупции»</w:t>
      </w:r>
      <w:r w:rsidR="00066B79">
        <w:rPr>
          <w:rFonts w:ascii="Times New Roman" w:hAnsi="Times New Roman"/>
          <w:sz w:val="28"/>
          <w:szCs w:val="28"/>
        </w:rPr>
        <w:t>, а также</w:t>
      </w:r>
      <w:r w:rsidR="001D146B" w:rsidRPr="00066B79">
        <w:rPr>
          <w:rFonts w:ascii="Times New Roman" w:hAnsi="Times New Roman"/>
          <w:sz w:val="28"/>
          <w:szCs w:val="28"/>
        </w:rPr>
        <w:t xml:space="preserve"> Кодекс этики и служебного поведения муниципальных служащих муниципального образования «Город Майкоп», утвержденн</w:t>
      </w:r>
      <w:r w:rsidR="00F16AE0">
        <w:rPr>
          <w:rFonts w:ascii="Times New Roman" w:hAnsi="Times New Roman"/>
          <w:sz w:val="28"/>
          <w:szCs w:val="28"/>
        </w:rPr>
        <w:t>ый</w:t>
      </w:r>
      <w:r w:rsidRPr="00066B79">
        <w:rPr>
          <w:rFonts w:ascii="Times New Roman" w:hAnsi="Times New Roman"/>
          <w:sz w:val="28"/>
          <w:szCs w:val="28"/>
        </w:rPr>
        <w:t xml:space="preserve"> Решение</w:t>
      </w:r>
      <w:r w:rsidR="001D146B" w:rsidRPr="00066B79">
        <w:rPr>
          <w:rFonts w:ascii="Times New Roman" w:hAnsi="Times New Roman"/>
          <w:sz w:val="28"/>
          <w:szCs w:val="28"/>
        </w:rPr>
        <w:t>м</w:t>
      </w:r>
      <w:r w:rsidRPr="00066B79">
        <w:rPr>
          <w:rFonts w:ascii="Times New Roman" w:hAnsi="Times New Roman"/>
          <w:sz w:val="28"/>
          <w:szCs w:val="28"/>
        </w:rPr>
        <w:t xml:space="preserve"> Совета народных депутатов муниципального образования «Город Майкоп» от 28.10.2011 № 378-рс.</w:t>
      </w:r>
    </w:p>
    <w:p w:rsidR="00F957CF" w:rsidRDefault="00F957CF" w:rsidP="00F957CF">
      <w:pPr>
        <w:spacing w:after="0" w:line="240" w:lineRule="auto"/>
        <w:jc w:val="both"/>
        <w:rPr>
          <w:rFonts w:ascii="Times New Roman" w:eastAsia="Times New Roman" w:hAnsi="Times New Roman"/>
          <w:color w:val="C0504D"/>
          <w:sz w:val="28"/>
          <w:szCs w:val="28"/>
          <w:lang w:eastAsia="ru-RU"/>
        </w:rPr>
      </w:pPr>
    </w:p>
    <w:p w:rsidR="00F957CF" w:rsidRPr="00612732" w:rsidRDefault="00F957CF" w:rsidP="00F957CF">
      <w:pPr>
        <w:spacing w:after="0" w:line="240" w:lineRule="auto"/>
        <w:jc w:val="center"/>
        <w:outlineLvl w:val="3"/>
        <w:rPr>
          <w:rFonts w:ascii="Times New Roman" w:eastAsia="Times New Roman" w:hAnsi="Times New Roman"/>
          <w:b/>
          <w:bCs/>
          <w:sz w:val="28"/>
          <w:szCs w:val="28"/>
          <w:lang w:eastAsia="ru-RU"/>
        </w:rPr>
      </w:pPr>
      <w:r w:rsidRPr="00612732">
        <w:rPr>
          <w:rFonts w:ascii="Times New Roman" w:eastAsia="Times New Roman" w:hAnsi="Times New Roman"/>
          <w:b/>
          <w:bCs/>
          <w:sz w:val="28"/>
          <w:szCs w:val="28"/>
          <w:lang w:val="en-US" w:eastAsia="ru-RU"/>
        </w:rPr>
        <w:t>V</w:t>
      </w:r>
      <w:r>
        <w:rPr>
          <w:rFonts w:ascii="Times New Roman" w:eastAsia="Times New Roman" w:hAnsi="Times New Roman"/>
          <w:b/>
          <w:bCs/>
          <w:sz w:val="28"/>
          <w:szCs w:val="28"/>
          <w:lang w:val="en-US" w:eastAsia="ru-RU"/>
        </w:rPr>
        <w:t>I</w:t>
      </w:r>
      <w:r w:rsidRPr="00612732">
        <w:rPr>
          <w:rFonts w:ascii="Times New Roman" w:eastAsia="Times New Roman" w:hAnsi="Times New Roman"/>
          <w:b/>
          <w:bCs/>
          <w:sz w:val="28"/>
          <w:szCs w:val="28"/>
          <w:lang w:val="en-US" w:eastAsia="ru-RU"/>
        </w:rPr>
        <w:t>II</w:t>
      </w:r>
      <w:r w:rsidRPr="00612732">
        <w:rPr>
          <w:rFonts w:ascii="Times New Roman" w:eastAsia="Times New Roman" w:hAnsi="Times New Roman"/>
          <w:b/>
          <w:bCs/>
          <w:sz w:val="28"/>
          <w:szCs w:val="28"/>
          <w:lang w:eastAsia="ru-RU"/>
        </w:rPr>
        <w:t>. Ответственность</w:t>
      </w:r>
    </w:p>
    <w:p w:rsidR="00F957CF" w:rsidRPr="00D8189B" w:rsidRDefault="00F957CF" w:rsidP="00F957CF">
      <w:pPr>
        <w:spacing w:after="0" w:line="240" w:lineRule="auto"/>
        <w:jc w:val="center"/>
        <w:outlineLvl w:val="3"/>
        <w:rPr>
          <w:rFonts w:ascii="Times New Roman" w:eastAsia="Times New Roman" w:hAnsi="Times New Roman"/>
          <w:bCs/>
          <w:sz w:val="28"/>
          <w:szCs w:val="28"/>
          <w:lang w:eastAsia="ru-RU"/>
        </w:rPr>
      </w:pPr>
    </w:p>
    <w:p w:rsidR="00F957CF" w:rsidRPr="001A22A8" w:rsidRDefault="00F957CF" w:rsidP="00F957CF">
      <w:pPr>
        <w:spacing w:after="0" w:line="240" w:lineRule="auto"/>
        <w:ind w:firstLine="709"/>
        <w:jc w:val="both"/>
        <w:rPr>
          <w:rFonts w:ascii="Times New Roman" w:hAnsi="Times New Roman"/>
          <w:sz w:val="28"/>
          <w:szCs w:val="28"/>
        </w:rPr>
      </w:pPr>
      <w:r>
        <w:rPr>
          <w:rFonts w:ascii="Times New Roman" w:eastAsia="Times New Roman" w:hAnsi="Times New Roman"/>
          <w:bCs/>
          <w:sz w:val="28"/>
          <w:szCs w:val="28"/>
          <w:lang w:eastAsia="ru-RU"/>
        </w:rPr>
        <w:t>8.1.</w:t>
      </w:r>
      <w:r w:rsidRPr="00D8189B">
        <w:rPr>
          <w:rFonts w:ascii="Times New Roman" w:eastAsia="Times New Roman" w:hAnsi="Times New Roman"/>
          <w:bCs/>
          <w:sz w:val="28"/>
          <w:szCs w:val="28"/>
          <w:lang w:eastAsia="ru-RU"/>
        </w:rPr>
        <w:t xml:space="preserve"> Руководитель </w:t>
      </w:r>
      <w:r>
        <w:rPr>
          <w:rFonts w:ascii="Times New Roman" w:eastAsia="Times New Roman" w:hAnsi="Times New Roman"/>
          <w:sz w:val="28"/>
          <w:szCs w:val="28"/>
          <w:lang w:eastAsia="ru-RU"/>
        </w:rPr>
        <w:t xml:space="preserve">Комитета </w:t>
      </w:r>
      <w:r w:rsidRPr="00D8189B">
        <w:rPr>
          <w:rFonts w:ascii="Times New Roman" w:eastAsia="Times New Roman" w:hAnsi="Times New Roman"/>
          <w:bCs/>
          <w:sz w:val="28"/>
          <w:szCs w:val="28"/>
          <w:lang w:eastAsia="ru-RU"/>
        </w:rPr>
        <w:t xml:space="preserve">несет персональную ответственность в соответствии с действующим законодательством за неисполнение или ненадлежащее исполнение возложенных на </w:t>
      </w:r>
      <w:r>
        <w:rPr>
          <w:rFonts w:ascii="Times New Roman" w:eastAsia="Times New Roman" w:hAnsi="Times New Roman"/>
          <w:sz w:val="28"/>
          <w:szCs w:val="28"/>
          <w:lang w:eastAsia="ru-RU"/>
        </w:rPr>
        <w:t xml:space="preserve">Комитет </w:t>
      </w:r>
      <w:r w:rsidRPr="00D8189B">
        <w:rPr>
          <w:rFonts w:ascii="Times New Roman" w:eastAsia="Times New Roman" w:hAnsi="Times New Roman"/>
          <w:bCs/>
          <w:sz w:val="28"/>
          <w:szCs w:val="28"/>
          <w:lang w:eastAsia="ru-RU"/>
        </w:rPr>
        <w:t>задач и функций.</w:t>
      </w:r>
    </w:p>
    <w:p w:rsidR="00F957CF" w:rsidRPr="00B34CFF" w:rsidRDefault="00F957CF" w:rsidP="00F957CF">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8.2.</w:t>
      </w:r>
      <w:r w:rsidRPr="00D8189B">
        <w:rPr>
          <w:rFonts w:ascii="Times New Roman" w:eastAsia="Times New Roman" w:hAnsi="Times New Roman"/>
          <w:bCs/>
          <w:sz w:val="28"/>
          <w:szCs w:val="28"/>
          <w:lang w:eastAsia="ru-RU"/>
        </w:rPr>
        <w:t xml:space="preserve"> </w:t>
      </w:r>
      <w:r w:rsidR="009078FC" w:rsidRPr="009078FC">
        <w:rPr>
          <w:rFonts w:ascii="Times New Roman" w:eastAsia="Times New Roman" w:hAnsi="Times New Roman"/>
          <w:bCs/>
          <w:sz w:val="28"/>
          <w:szCs w:val="28"/>
          <w:lang w:eastAsia="ru-RU"/>
        </w:rPr>
        <w:t>Заместитель руководителя, начальники отделов и специалисты</w:t>
      </w:r>
      <w:r w:rsidRPr="00D8189B">
        <w:rPr>
          <w:rFonts w:ascii="Times New Roman" w:eastAsia="Times New Roman" w:hAnsi="Times New Roman"/>
          <w:bCs/>
          <w:sz w:val="28"/>
          <w:szCs w:val="28"/>
          <w:lang w:eastAsia="ru-RU"/>
        </w:rPr>
        <w:t xml:space="preserve"> </w:t>
      </w:r>
      <w:r w:rsidRPr="00B34CFF">
        <w:rPr>
          <w:rFonts w:ascii="Times New Roman" w:eastAsia="Times New Roman" w:hAnsi="Times New Roman"/>
          <w:bCs/>
          <w:sz w:val="28"/>
          <w:szCs w:val="28"/>
          <w:lang w:eastAsia="ru-RU"/>
        </w:rPr>
        <w:t xml:space="preserve">Комитета </w:t>
      </w:r>
      <w:r w:rsidRPr="00D8189B">
        <w:rPr>
          <w:rFonts w:ascii="Times New Roman" w:eastAsia="Times New Roman" w:hAnsi="Times New Roman"/>
          <w:bCs/>
          <w:sz w:val="28"/>
          <w:szCs w:val="28"/>
          <w:lang w:eastAsia="ru-RU"/>
        </w:rPr>
        <w:t>несут ответственность в соответствии с действующим законодательством в пределах установленных должностных обязанностей.</w:t>
      </w:r>
    </w:p>
    <w:p w:rsidR="00F957CF" w:rsidRPr="00B34CFF" w:rsidRDefault="00F957CF" w:rsidP="00F957CF">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r w:rsidRPr="00D8189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3.</w:t>
      </w:r>
      <w:r w:rsidRPr="00D8189B">
        <w:rPr>
          <w:rFonts w:ascii="Times New Roman" w:eastAsia="Times New Roman" w:hAnsi="Times New Roman"/>
          <w:bCs/>
          <w:sz w:val="28"/>
          <w:szCs w:val="28"/>
          <w:lang w:eastAsia="ru-RU"/>
        </w:rPr>
        <w:t xml:space="preserve"> </w:t>
      </w:r>
      <w:r w:rsidR="009078FC" w:rsidRPr="009078FC">
        <w:rPr>
          <w:rFonts w:ascii="Times New Roman" w:eastAsia="Times New Roman" w:hAnsi="Times New Roman"/>
          <w:bCs/>
          <w:sz w:val="28"/>
          <w:szCs w:val="28"/>
          <w:lang w:eastAsia="ru-RU"/>
        </w:rPr>
        <w:t>Руководитель, заместитель руководителя, начальники отделов</w:t>
      </w:r>
      <w:r w:rsidRPr="00D8189B">
        <w:rPr>
          <w:rFonts w:ascii="Times New Roman" w:eastAsia="Times New Roman" w:hAnsi="Times New Roman"/>
          <w:bCs/>
          <w:sz w:val="28"/>
          <w:szCs w:val="28"/>
          <w:lang w:eastAsia="ru-RU"/>
        </w:rPr>
        <w:t xml:space="preserve"> и специалисты</w:t>
      </w:r>
      <w:r w:rsidRPr="00B34CFF">
        <w:rPr>
          <w:rFonts w:ascii="Times New Roman" w:eastAsia="Times New Roman" w:hAnsi="Times New Roman"/>
          <w:bCs/>
          <w:sz w:val="28"/>
          <w:szCs w:val="28"/>
          <w:lang w:eastAsia="ru-RU"/>
        </w:rPr>
        <w:t xml:space="preserve"> Комитета </w:t>
      </w:r>
      <w:r w:rsidRPr="00D8189B">
        <w:rPr>
          <w:rFonts w:ascii="Times New Roman" w:eastAsia="Times New Roman" w:hAnsi="Times New Roman"/>
          <w:bCs/>
          <w:sz w:val="28"/>
          <w:szCs w:val="28"/>
          <w:lang w:eastAsia="ru-RU"/>
        </w:rPr>
        <w:t>несут ответственность в соответствии с действующим законодательством</w:t>
      </w:r>
      <w:r w:rsidRPr="00B34CFF">
        <w:rPr>
          <w:rFonts w:ascii="Times New Roman" w:eastAsia="Times New Roman" w:hAnsi="Times New Roman"/>
          <w:bCs/>
          <w:sz w:val="28"/>
          <w:szCs w:val="28"/>
          <w:lang w:eastAsia="ru-RU"/>
        </w:rPr>
        <w:t xml:space="preserve"> за неисполнение обязанностей, несоблюдение ограничений и запретов, предусмотренных Ф</w:t>
      </w:r>
      <w:r w:rsidR="00BD560A">
        <w:rPr>
          <w:rFonts w:ascii="Times New Roman" w:eastAsia="Times New Roman" w:hAnsi="Times New Roman"/>
          <w:bCs/>
          <w:sz w:val="28"/>
          <w:szCs w:val="28"/>
          <w:lang w:eastAsia="ru-RU"/>
        </w:rPr>
        <w:t>едеральным закон</w:t>
      </w:r>
      <w:r w:rsidR="00066277">
        <w:rPr>
          <w:rFonts w:ascii="Times New Roman" w:eastAsia="Times New Roman" w:hAnsi="Times New Roman"/>
          <w:bCs/>
          <w:sz w:val="28"/>
          <w:szCs w:val="28"/>
          <w:lang w:eastAsia="ru-RU"/>
        </w:rPr>
        <w:t>о</w:t>
      </w:r>
      <w:r w:rsidR="00BD560A">
        <w:rPr>
          <w:rFonts w:ascii="Times New Roman" w:eastAsia="Times New Roman" w:hAnsi="Times New Roman"/>
          <w:bCs/>
          <w:sz w:val="28"/>
          <w:szCs w:val="28"/>
          <w:lang w:eastAsia="ru-RU"/>
        </w:rPr>
        <w:t>м от 02.03.2007</w:t>
      </w:r>
      <w:r w:rsidRPr="00B34CFF">
        <w:rPr>
          <w:rFonts w:ascii="Times New Roman" w:eastAsia="Times New Roman" w:hAnsi="Times New Roman"/>
          <w:bCs/>
          <w:sz w:val="28"/>
          <w:szCs w:val="28"/>
          <w:lang w:eastAsia="ru-RU"/>
        </w:rPr>
        <w:t xml:space="preserve"> № 25-ФЗ «О муниципальной службе в Россий</w:t>
      </w:r>
      <w:r w:rsidR="00BD560A">
        <w:rPr>
          <w:rFonts w:ascii="Times New Roman" w:eastAsia="Times New Roman" w:hAnsi="Times New Roman"/>
          <w:bCs/>
          <w:sz w:val="28"/>
          <w:szCs w:val="28"/>
          <w:lang w:eastAsia="ru-RU"/>
        </w:rPr>
        <w:t xml:space="preserve">ской Федерации» и </w:t>
      </w:r>
      <w:r w:rsidR="00066277">
        <w:rPr>
          <w:rFonts w:ascii="Times New Roman" w:eastAsia="Times New Roman" w:hAnsi="Times New Roman"/>
          <w:bCs/>
          <w:sz w:val="28"/>
          <w:szCs w:val="28"/>
          <w:lang w:eastAsia="ru-RU"/>
        </w:rPr>
        <w:t xml:space="preserve">Федеральным законом </w:t>
      </w:r>
      <w:r w:rsidR="00BD560A">
        <w:rPr>
          <w:rFonts w:ascii="Times New Roman" w:eastAsia="Times New Roman" w:hAnsi="Times New Roman"/>
          <w:bCs/>
          <w:sz w:val="28"/>
          <w:szCs w:val="28"/>
          <w:lang w:eastAsia="ru-RU"/>
        </w:rPr>
        <w:t>от 25.12.</w:t>
      </w:r>
      <w:r w:rsidRPr="00B34CFF">
        <w:rPr>
          <w:rFonts w:ascii="Times New Roman" w:eastAsia="Times New Roman" w:hAnsi="Times New Roman"/>
          <w:bCs/>
          <w:sz w:val="28"/>
          <w:szCs w:val="28"/>
          <w:lang w:eastAsia="ru-RU"/>
        </w:rPr>
        <w:t>2008 № 273-Ф</w:t>
      </w:r>
      <w:r w:rsidR="00066277">
        <w:rPr>
          <w:rFonts w:ascii="Times New Roman" w:eastAsia="Times New Roman" w:hAnsi="Times New Roman"/>
          <w:bCs/>
          <w:sz w:val="28"/>
          <w:szCs w:val="28"/>
          <w:lang w:eastAsia="ru-RU"/>
        </w:rPr>
        <w:t xml:space="preserve">З «О противодействии коррупции», за нарушение </w:t>
      </w:r>
      <w:r w:rsidRPr="00B34CFF">
        <w:rPr>
          <w:rFonts w:ascii="Times New Roman" w:eastAsia="Times New Roman" w:hAnsi="Times New Roman"/>
          <w:bCs/>
          <w:sz w:val="28"/>
          <w:szCs w:val="28"/>
          <w:lang w:eastAsia="ru-RU"/>
        </w:rPr>
        <w:t>положений Кодекса этики и служебного поведения муниципальных служащих муниципального образования «Город Майкоп», утвержденного Решением Совета народных депутатов муниципального образова</w:t>
      </w:r>
      <w:r w:rsidR="00BD560A">
        <w:rPr>
          <w:rFonts w:ascii="Times New Roman" w:eastAsia="Times New Roman" w:hAnsi="Times New Roman"/>
          <w:bCs/>
          <w:sz w:val="28"/>
          <w:szCs w:val="28"/>
          <w:lang w:eastAsia="ru-RU"/>
        </w:rPr>
        <w:t>ния «Город Майкоп» от 28.10.2011</w:t>
      </w:r>
      <w:r w:rsidRPr="00B34CFF">
        <w:rPr>
          <w:rFonts w:ascii="Times New Roman" w:eastAsia="Times New Roman" w:hAnsi="Times New Roman"/>
          <w:bCs/>
          <w:sz w:val="28"/>
          <w:szCs w:val="28"/>
          <w:lang w:eastAsia="ru-RU"/>
        </w:rPr>
        <w:t xml:space="preserve"> № 378-рс. </w:t>
      </w:r>
    </w:p>
    <w:p w:rsidR="00F957CF" w:rsidRDefault="00F957CF" w:rsidP="00F957CF">
      <w:pPr>
        <w:spacing w:after="0" w:line="240" w:lineRule="auto"/>
        <w:jc w:val="center"/>
        <w:outlineLvl w:val="3"/>
        <w:rPr>
          <w:rFonts w:ascii="Times New Roman" w:eastAsia="Times New Roman" w:hAnsi="Times New Roman"/>
          <w:bCs/>
          <w:sz w:val="28"/>
          <w:szCs w:val="28"/>
          <w:lang w:eastAsia="ru-RU"/>
        </w:rPr>
      </w:pPr>
    </w:p>
    <w:p w:rsidR="00F957CF" w:rsidRPr="00612732" w:rsidRDefault="00F957CF" w:rsidP="00F957CF">
      <w:pPr>
        <w:spacing w:after="0" w:line="240" w:lineRule="auto"/>
        <w:jc w:val="center"/>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IX</w:t>
      </w:r>
      <w:r w:rsidRPr="00612732">
        <w:rPr>
          <w:rFonts w:ascii="Times New Roman" w:eastAsia="Times New Roman" w:hAnsi="Times New Roman"/>
          <w:b/>
          <w:bCs/>
          <w:sz w:val="28"/>
          <w:szCs w:val="28"/>
          <w:lang w:eastAsia="ru-RU"/>
        </w:rPr>
        <w:t>. Взаимодействие</w:t>
      </w:r>
    </w:p>
    <w:p w:rsidR="00F957CF" w:rsidRDefault="00F957CF" w:rsidP="00F957CF">
      <w:pPr>
        <w:spacing w:after="0" w:line="240" w:lineRule="auto"/>
        <w:jc w:val="center"/>
        <w:outlineLvl w:val="3"/>
        <w:rPr>
          <w:rFonts w:ascii="Times New Roman" w:eastAsia="Times New Roman" w:hAnsi="Times New Roman"/>
          <w:bCs/>
          <w:sz w:val="28"/>
          <w:szCs w:val="28"/>
          <w:lang w:eastAsia="ru-RU"/>
        </w:rPr>
      </w:pPr>
    </w:p>
    <w:p w:rsidR="00F957CF" w:rsidRPr="00644D08" w:rsidRDefault="00F957CF" w:rsidP="00F957CF">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9.1. </w:t>
      </w:r>
      <w:r>
        <w:rPr>
          <w:rFonts w:ascii="Times New Roman" w:eastAsia="Times New Roman" w:hAnsi="Times New Roman"/>
          <w:sz w:val="28"/>
          <w:szCs w:val="28"/>
          <w:lang w:eastAsia="ru-RU"/>
        </w:rPr>
        <w:t xml:space="preserve">Комитет </w:t>
      </w:r>
      <w:r w:rsidRPr="00644D08">
        <w:rPr>
          <w:rFonts w:ascii="Times New Roman" w:hAnsi="Times New Roman"/>
          <w:sz w:val="28"/>
          <w:szCs w:val="28"/>
        </w:rPr>
        <w:t xml:space="preserve">при осуществлении своей деятельности взаимодействует в установленном порядке с другими структурными подразделениями Администрации, иными органами местного самоуправления, </w:t>
      </w:r>
      <w:r w:rsidRPr="007F72FE">
        <w:rPr>
          <w:rFonts w:ascii="Times New Roman" w:hAnsi="Times New Roman"/>
          <w:sz w:val="28"/>
          <w:szCs w:val="28"/>
        </w:rPr>
        <w:t>исполнительными органами государственной власти Республики Адыгея, террит</w:t>
      </w:r>
      <w:r>
        <w:rPr>
          <w:rFonts w:ascii="Times New Roman" w:hAnsi="Times New Roman"/>
          <w:sz w:val="28"/>
          <w:szCs w:val="28"/>
        </w:rPr>
        <w:t>ориальными органами федеральных органов исполнительной власти</w:t>
      </w:r>
      <w:r w:rsidRPr="00644D08">
        <w:rPr>
          <w:rFonts w:ascii="Times New Roman" w:hAnsi="Times New Roman"/>
          <w:sz w:val="28"/>
          <w:szCs w:val="28"/>
        </w:rPr>
        <w:t>, предприятиями, организациями, гражданами в пределах своих полномочий.</w:t>
      </w:r>
    </w:p>
    <w:p w:rsidR="00F957CF" w:rsidRPr="00612732" w:rsidRDefault="00F957CF" w:rsidP="00F957CF">
      <w:pPr>
        <w:shd w:val="clear" w:color="auto" w:fill="FFFFFF"/>
        <w:spacing w:after="0" w:line="240" w:lineRule="auto"/>
        <w:jc w:val="both"/>
        <w:rPr>
          <w:rFonts w:ascii="Times New Roman" w:hAnsi="Times New Roman"/>
          <w:b/>
          <w:sz w:val="28"/>
          <w:szCs w:val="28"/>
        </w:rPr>
      </w:pPr>
    </w:p>
    <w:p w:rsidR="00F957CF" w:rsidRPr="008741E0" w:rsidRDefault="00F957CF" w:rsidP="00F957CF">
      <w:pPr>
        <w:spacing w:after="0" w:line="240" w:lineRule="auto"/>
        <w:jc w:val="center"/>
        <w:outlineLvl w:val="3"/>
        <w:rPr>
          <w:rFonts w:ascii="Times New Roman" w:eastAsia="Times New Roman" w:hAnsi="Times New Roman"/>
          <w:bCs/>
          <w:sz w:val="28"/>
          <w:szCs w:val="28"/>
          <w:lang w:eastAsia="ru-RU"/>
        </w:rPr>
      </w:pPr>
      <w:r w:rsidRPr="00612732">
        <w:rPr>
          <w:rFonts w:ascii="Times New Roman" w:eastAsia="Times New Roman" w:hAnsi="Times New Roman"/>
          <w:b/>
          <w:bCs/>
          <w:sz w:val="28"/>
          <w:szCs w:val="28"/>
          <w:lang w:val="en-US" w:eastAsia="ru-RU"/>
        </w:rPr>
        <w:t>X</w:t>
      </w:r>
      <w:r w:rsidRPr="00612732">
        <w:rPr>
          <w:rFonts w:ascii="Times New Roman" w:eastAsia="Times New Roman" w:hAnsi="Times New Roman"/>
          <w:b/>
          <w:bCs/>
          <w:sz w:val="28"/>
          <w:szCs w:val="28"/>
          <w:lang w:eastAsia="ru-RU"/>
        </w:rPr>
        <w:t>. Контроль, проверка, ревизия</w:t>
      </w:r>
      <w:r w:rsidRPr="008741E0">
        <w:rPr>
          <w:rFonts w:ascii="Times New Roman" w:eastAsia="Times New Roman" w:hAnsi="Times New Roman"/>
          <w:bCs/>
          <w:sz w:val="28"/>
          <w:szCs w:val="28"/>
          <w:lang w:eastAsia="ru-RU"/>
        </w:rPr>
        <w:t xml:space="preserve"> </w:t>
      </w:r>
    </w:p>
    <w:p w:rsidR="00F957CF" w:rsidRDefault="00F957CF" w:rsidP="00F957CF">
      <w:pPr>
        <w:spacing w:after="0" w:line="240" w:lineRule="auto"/>
        <w:ind w:firstLine="708"/>
        <w:jc w:val="both"/>
        <w:rPr>
          <w:rFonts w:ascii="Times New Roman" w:eastAsia="Times New Roman" w:hAnsi="Times New Roman"/>
          <w:sz w:val="28"/>
          <w:szCs w:val="28"/>
          <w:lang w:eastAsia="ru-RU"/>
        </w:rPr>
      </w:pPr>
    </w:p>
    <w:p w:rsidR="00F957CF" w:rsidRDefault="00F957CF" w:rsidP="00F957C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 Контроль, проверка, ревизия деятельности Комитета осуществляется уполномоченными органами в установленном порядке.</w:t>
      </w:r>
    </w:p>
    <w:p w:rsidR="00F957CF" w:rsidRPr="00612732" w:rsidRDefault="00F957CF" w:rsidP="00F957CF">
      <w:pPr>
        <w:spacing w:after="0" w:line="240" w:lineRule="auto"/>
        <w:jc w:val="center"/>
        <w:outlineLvl w:val="3"/>
        <w:rPr>
          <w:rFonts w:ascii="Times New Roman" w:eastAsia="Times New Roman" w:hAnsi="Times New Roman"/>
          <w:b/>
          <w:bCs/>
          <w:sz w:val="28"/>
          <w:szCs w:val="28"/>
          <w:lang w:eastAsia="ru-RU"/>
        </w:rPr>
      </w:pPr>
    </w:p>
    <w:p w:rsidR="00F957CF" w:rsidRPr="00612732" w:rsidRDefault="00F957CF" w:rsidP="00F957CF">
      <w:pPr>
        <w:spacing w:after="0" w:line="240" w:lineRule="auto"/>
        <w:jc w:val="center"/>
        <w:outlineLvl w:val="3"/>
        <w:rPr>
          <w:rFonts w:ascii="Times New Roman" w:eastAsia="Times New Roman" w:hAnsi="Times New Roman"/>
          <w:b/>
          <w:bCs/>
          <w:sz w:val="28"/>
          <w:szCs w:val="28"/>
          <w:lang w:eastAsia="ru-RU"/>
        </w:rPr>
      </w:pPr>
      <w:r w:rsidRPr="00612732">
        <w:rPr>
          <w:rFonts w:ascii="Times New Roman" w:eastAsia="Times New Roman" w:hAnsi="Times New Roman"/>
          <w:b/>
          <w:bCs/>
          <w:sz w:val="28"/>
          <w:szCs w:val="28"/>
          <w:lang w:val="en-US" w:eastAsia="ru-RU"/>
        </w:rPr>
        <w:t>X</w:t>
      </w:r>
      <w:r>
        <w:rPr>
          <w:rFonts w:ascii="Times New Roman" w:eastAsia="Times New Roman" w:hAnsi="Times New Roman"/>
          <w:b/>
          <w:bCs/>
          <w:sz w:val="28"/>
          <w:szCs w:val="28"/>
          <w:lang w:val="en-US" w:eastAsia="ru-RU"/>
        </w:rPr>
        <w:t>I</w:t>
      </w:r>
      <w:r w:rsidRPr="00612732">
        <w:rPr>
          <w:rFonts w:ascii="Times New Roman" w:eastAsia="Times New Roman" w:hAnsi="Times New Roman"/>
          <w:b/>
          <w:bCs/>
          <w:sz w:val="28"/>
          <w:szCs w:val="28"/>
          <w:lang w:eastAsia="ru-RU"/>
        </w:rPr>
        <w:t>. Создание, реорганизация и ликвидация</w:t>
      </w:r>
    </w:p>
    <w:p w:rsidR="00F957CF" w:rsidRPr="004F2D2A" w:rsidRDefault="00F957CF" w:rsidP="00F957CF">
      <w:pPr>
        <w:spacing w:after="0" w:line="240" w:lineRule="auto"/>
        <w:jc w:val="center"/>
        <w:outlineLvl w:val="3"/>
        <w:rPr>
          <w:rFonts w:ascii="Times New Roman" w:eastAsia="Times New Roman" w:hAnsi="Times New Roman"/>
          <w:b/>
          <w:bCs/>
          <w:sz w:val="28"/>
          <w:szCs w:val="28"/>
          <w:lang w:eastAsia="ru-RU"/>
        </w:rPr>
      </w:pPr>
    </w:p>
    <w:p w:rsidR="00F957CF" w:rsidRDefault="00F957CF" w:rsidP="00F957C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11.1. Создание, ликвидация, реорганизация Комитета осуществляется в установленном законодательством порядке. </w:t>
      </w:r>
    </w:p>
    <w:p w:rsidR="00F957CF" w:rsidRDefault="00F957CF" w:rsidP="00F957CF">
      <w:pPr>
        <w:spacing w:after="0" w:line="240" w:lineRule="auto"/>
        <w:jc w:val="center"/>
        <w:rPr>
          <w:rFonts w:ascii="Times New Roman" w:hAnsi="Times New Roman"/>
          <w:sz w:val="28"/>
          <w:szCs w:val="28"/>
        </w:rPr>
      </w:pPr>
    </w:p>
    <w:p w:rsidR="00F957CF" w:rsidRDefault="00F957CF" w:rsidP="00F957CF">
      <w:pPr>
        <w:spacing w:after="0" w:line="240" w:lineRule="auto"/>
        <w:jc w:val="center"/>
        <w:rPr>
          <w:rFonts w:ascii="Times New Roman" w:hAnsi="Times New Roman"/>
          <w:sz w:val="28"/>
          <w:szCs w:val="28"/>
        </w:rPr>
      </w:pPr>
      <w:r>
        <w:rPr>
          <w:rFonts w:ascii="Times New Roman" w:hAnsi="Times New Roman"/>
          <w:sz w:val="28"/>
          <w:szCs w:val="28"/>
        </w:rPr>
        <w:t>_______________</w:t>
      </w:r>
    </w:p>
    <w:p w:rsidR="005E55ED" w:rsidRPr="00F957CF" w:rsidRDefault="005E55ED" w:rsidP="00F957CF"/>
    <w:sectPr w:rsidR="005E55ED" w:rsidRPr="00F957CF" w:rsidSect="00BB7CA5">
      <w:head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311" w:rsidRDefault="00887311" w:rsidP="00CB2AA6">
      <w:pPr>
        <w:spacing w:after="0" w:line="240" w:lineRule="auto"/>
      </w:pPr>
      <w:r>
        <w:separator/>
      </w:r>
    </w:p>
  </w:endnote>
  <w:endnote w:type="continuationSeparator" w:id="0">
    <w:p w:rsidR="00887311" w:rsidRDefault="00887311" w:rsidP="00CB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311" w:rsidRDefault="00887311" w:rsidP="00CB2AA6">
      <w:pPr>
        <w:spacing w:after="0" w:line="240" w:lineRule="auto"/>
      </w:pPr>
      <w:r>
        <w:separator/>
      </w:r>
    </w:p>
  </w:footnote>
  <w:footnote w:type="continuationSeparator" w:id="0">
    <w:p w:rsidR="00887311" w:rsidRDefault="00887311" w:rsidP="00CB2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CA5" w:rsidRPr="00BB7CA5" w:rsidRDefault="006C2486">
    <w:pPr>
      <w:pStyle w:val="a7"/>
      <w:jc w:val="center"/>
      <w:rPr>
        <w:rFonts w:ascii="Times New Roman" w:hAnsi="Times New Roman"/>
        <w:sz w:val="28"/>
        <w:szCs w:val="28"/>
      </w:rPr>
    </w:pPr>
    <w:r w:rsidRPr="00BB7CA5">
      <w:rPr>
        <w:rFonts w:ascii="Times New Roman" w:hAnsi="Times New Roman"/>
        <w:sz w:val="28"/>
        <w:szCs w:val="28"/>
      </w:rPr>
      <w:fldChar w:fldCharType="begin"/>
    </w:r>
    <w:r w:rsidRPr="00BB7CA5">
      <w:rPr>
        <w:rFonts w:ascii="Times New Roman" w:hAnsi="Times New Roman"/>
        <w:sz w:val="28"/>
        <w:szCs w:val="28"/>
      </w:rPr>
      <w:instrText>PAGE   \* MERGEFORMAT</w:instrText>
    </w:r>
    <w:r w:rsidRPr="00BB7CA5">
      <w:rPr>
        <w:rFonts w:ascii="Times New Roman" w:hAnsi="Times New Roman"/>
        <w:sz w:val="28"/>
        <w:szCs w:val="28"/>
      </w:rPr>
      <w:fldChar w:fldCharType="separate"/>
    </w:r>
    <w:r w:rsidR="009078FC">
      <w:rPr>
        <w:rFonts w:ascii="Times New Roman" w:hAnsi="Times New Roman"/>
        <w:noProof/>
        <w:sz w:val="28"/>
        <w:szCs w:val="28"/>
      </w:rPr>
      <w:t>12</w:t>
    </w:r>
    <w:r w:rsidRPr="00BB7CA5">
      <w:rPr>
        <w:rFonts w:ascii="Times New Roman" w:hAnsi="Times New Roman"/>
        <w:sz w:val="28"/>
        <w:szCs w:val="28"/>
      </w:rPr>
      <w:fldChar w:fldCharType="end"/>
    </w:r>
  </w:p>
  <w:p w:rsidR="00BB7CA5" w:rsidRDefault="008873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singleLevel"/>
    <w:tmpl w:val="00000004"/>
    <w:name w:val="WW8Num13"/>
    <w:lvl w:ilvl="0">
      <w:start w:val="1"/>
      <w:numFmt w:val="bullet"/>
      <w:lvlText w:val="-"/>
      <w:lvlJc w:val="left"/>
      <w:pPr>
        <w:tabs>
          <w:tab w:val="num" w:pos="851"/>
        </w:tabs>
        <w:ind w:left="851" w:hanging="142"/>
      </w:pPr>
      <w:rPr>
        <w:rFonts w:ascii="Times New Roman" w:hAnsi="Times New Roman" w:cs="Times New Roman"/>
      </w:rPr>
    </w:lvl>
  </w:abstractNum>
  <w:abstractNum w:abstractNumId="2" w15:restartNumberingAfterBreak="0">
    <w:nsid w:val="00000005"/>
    <w:multiLevelType w:val="singleLevel"/>
    <w:tmpl w:val="00000005"/>
    <w:name w:val="WW8Num23"/>
    <w:lvl w:ilvl="0">
      <w:start w:val="3"/>
      <w:numFmt w:val="bullet"/>
      <w:lvlText w:val="-"/>
      <w:lvlJc w:val="left"/>
      <w:pPr>
        <w:tabs>
          <w:tab w:val="num" w:pos="720"/>
        </w:tabs>
        <w:ind w:left="720" w:hanging="360"/>
      </w:pPr>
      <w:rPr>
        <w:rFonts w:ascii="StarSymbol" w:hAnsi="StarSymbol"/>
      </w:rPr>
    </w:lvl>
  </w:abstractNum>
  <w:abstractNum w:abstractNumId="3" w15:restartNumberingAfterBreak="0">
    <w:nsid w:val="00000006"/>
    <w:multiLevelType w:val="multilevel"/>
    <w:tmpl w:val="00000006"/>
    <w:name w:val="WW8Num26"/>
    <w:lvl w:ilvl="0">
      <w:start w:val="1"/>
      <w:numFmt w:val="decimal"/>
      <w:lvlText w:val="%1."/>
      <w:lvlJc w:val="left"/>
      <w:pPr>
        <w:tabs>
          <w:tab w:val="num" w:pos="360"/>
        </w:tabs>
        <w:ind w:left="360" w:hanging="360"/>
      </w:pPr>
      <w:rPr>
        <w:u w:val="none"/>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8"/>
    <w:multiLevelType w:val="multilevel"/>
    <w:tmpl w:val="00000008"/>
    <w:name w:val="WW8Num33"/>
    <w:lvl w:ilvl="0">
      <w:start w:val="3"/>
      <w:numFmt w:val="decimal"/>
      <w:lvlText w:val="%1."/>
      <w:lvlJc w:val="left"/>
      <w:pPr>
        <w:tabs>
          <w:tab w:val="num" w:pos="440"/>
        </w:tabs>
        <w:ind w:left="440" w:hanging="4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B4A3A35"/>
    <w:multiLevelType w:val="hybridMultilevel"/>
    <w:tmpl w:val="99FCF814"/>
    <w:lvl w:ilvl="0" w:tplc="FE6880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0A2599"/>
    <w:multiLevelType w:val="hybridMultilevel"/>
    <w:tmpl w:val="12083FE8"/>
    <w:lvl w:ilvl="0" w:tplc="62CCC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1F51E1F"/>
    <w:multiLevelType w:val="hybridMultilevel"/>
    <w:tmpl w:val="A9B4E548"/>
    <w:lvl w:ilvl="0" w:tplc="62CCC734">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8" w15:restartNumberingAfterBreak="0">
    <w:nsid w:val="2B3419A2"/>
    <w:multiLevelType w:val="hybridMultilevel"/>
    <w:tmpl w:val="0CBC06E2"/>
    <w:lvl w:ilvl="0" w:tplc="62CCC7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C520A56"/>
    <w:multiLevelType w:val="hybridMultilevel"/>
    <w:tmpl w:val="78F282EA"/>
    <w:lvl w:ilvl="0" w:tplc="62CCC7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E4B3C4F"/>
    <w:multiLevelType w:val="hybridMultilevel"/>
    <w:tmpl w:val="E2C08280"/>
    <w:lvl w:ilvl="0" w:tplc="62CCC734">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75049D"/>
    <w:multiLevelType w:val="hybridMultilevel"/>
    <w:tmpl w:val="347836E2"/>
    <w:lvl w:ilvl="0" w:tplc="FE688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972269"/>
    <w:multiLevelType w:val="hybridMultilevel"/>
    <w:tmpl w:val="4B241260"/>
    <w:lvl w:ilvl="0" w:tplc="62CCC734">
      <w:start w:val="1"/>
      <w:numFmt w:val="bullet"/>
      <w:lvlText w:val=""/>
      <w:lvlJc w:val="left"/>
      <w:pPr>
        <w:ind w:left="744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16A39AC"/>
    <w:multiLevelType w:val="hybridMultilevel"/>
    <w:tmpl w:val="778CD630"/>
    <w:lvl w:ilvl="0" w:tplc="62CCC7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4942123"/>
    <w:multiLevelType w:val="hybridMultilevel"/>
    <w:tmpl w:val="D8467616"/>
    <w:lvl w:ilvl="0" w:tplc="62CCC7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D915BBB"/>
    <w:multiLevelType w:val="hybridMultilevel"/>
    <w:tmpl w:val="B33C7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D222B9"/>
    <w:multiLevelType w:val="multilevel"/>
    <w:tmpl w:val="98986B14"/>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4F357BF"/>
    <w:multiLevelType w:val="hybridMultilevel"/>
    <w:tmpl w:val="186C4082"/>
    <w:lvl w:ilvl="0" w:tplc="62CCC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57A2BC5"/>
    <w:multiLevelType w:val="hybridMultilevel"/>
    <w:tmpl w:val="BF885498"/>
    <w:lvl w:ilvl="0" w:tplc="62CCC73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4"/>
  </w:num>
  <w:num w:numId="4">
    <w:abstractNumId w:val="6"/>
  </w:num>
  <w:num w:numId="5">
    <w:abstractNumId w:val="9"/>
  </w:num>
  <w:num w:numId="6">
    <w:abstractNumId w:val="7"/>
  </w:num>
  <w:num w:numId="7">
    <w:abstractNumId w:val="13"/>
  </w:num>
  <w:num w:numId="8">
    <w:abstractNumId w:val="4"/>
  </w:num>
  <w:num w:numId="9">
    <w:abstractNumId w:val="10"/>
  </w:num>
  <w:num w:numId="10">
    <w:abstractNumId w:val="8"/>
  </w:num>
  <w:num w:numId="11">
    <w:abstractNumId w:val="12"/>
  </w:num>
  <w:num w:numId="12">
    <w:abstractNumId w:val="18"/>
  </w:num>
  <w:num w:numId="13">
    <w:abstractNumId w:val="1"/>
  </w:num>
  <w:num w:numId="14">
    <w:abstractNumId w:val="2"/>
  </w:num>
  <w:num w:numId="15">
    <w:abstractNumId w:val="15"/>
  </w:num>
  <w:num w:numId="16">
    <w:abstractNumId w:val="17"/>
  </w:num>
  <w:num w:numId="17">
    <w:abstractNumId w:val="5"/>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6B"/>
    <w:rsid w:val="00000FB8"/>
    <w:rsid w:val="00001B4B"/>
    <w:rsid w:val="00005646"/>
    <w:rsid w:val="00006AFC"/>
    <w:rsid w:val="00013C44"/>
    <w:rsid w:val="00017C02"/>
    <w:rsid w:val="0002410F"/>
    <w:rsid w:val="00025CFE"/>
    <w:rsid w:val="0004489C"/>
    <w:rsid w:val="0005474E"/>
    <w:rsid w:val="00063E79"/>
    <w:rsid w:val="00064C88"/>
    <w:rsid w:val="00066277"/>
    <w:rsid w:val="00066B79"/>
    <w:rsid w:val="00072B24"/>
    <w:rsid w:val="00074ACA"/>
    <w:rsid w:val="00077345"/>
    <w:rsid w:val="000A073E"/>
    <w:rsid w:val="000A50D7"/>
    <w:rsid w:val="000A5147"/>
    <w:rsid w:val="000A7206"/>
    <w:rsid w:val="000A78F5"/>
    <w:rsid w:val="000C06BB"/>
    <w:rsid w:val="000C2AC8"/>
    <w:rsid w:val="000C2E14"/>
    <w:rsid w:val="000C5187"/>
    <w:rsid w:val="000D28EC"/>
    <w:rsid w:val="000D3000"/>
    <w:rsid w:val="000D7181"/>
    <w:rsid w:val="000E1905"/>
    <w:rsid w:val="000E2672"/>
    <w:rsid w:val="000E53E0"/>
    <w:rsid w:val="000F0EB9"/>
    <w:rsid w:val="00105EA4"/>
    <w:rsid w:val="0011299A"/>
    <w:rsid w:val="00132A77"/>
    <w:rsid w:val="00140110"/>
    <w:rsid w:val="00140BCC"/>
    <w:rsid w:val="001421FA"/>
    <w:rsid w:val="00143810"/>
    <w:rsid w:val="00160245"/>
    <w:rsid w:val="00176A6E"/>
    <w:rsid w:val="00181EF9"/>
    <w:rsid w:val="001855C6"/>
    <w:rsid w:val="00185962"/>
    <w:rsid w:val="00195A9C"/>
    <w:rsid w:val="0019607C"/>
    <w:rsid w:val="001A1C59"/>
    <w:rsid w:val="001A22A8"/>
    <w:rsid w:val="001A437E"/>
    <w:rsid w:val="001A5E8B"/>
    <w:rsid w:val="001B1813"/>
    <w:rsid w:val="001B2A42"/>
    <w:rsid w:val="001D146B"/>
    <w:rsid w:val="001D4291"/>
    <w:rsid w:val="001D606A"/>
    <w:rsid w:val="001E0FF1"/>
    <w:rsid w:val="001E3442"/>
    <w:rsid w:val="001E4527"/>
    <w:rsid w:val="001E58F8"/>
    <w:rsid w:val="001F4106"/>
    <w:rsid w:val="001F524F"/>
    <w:rsid w:val="002052D0"/>
    <w:rsid w:val="00205E78"/>
    <w:rsid w:val="00206E60"/>
    <w:rsid w:val="00212DC8"/>
    <w:rsid w:val="00214AC8"/>
    <w:rsid w:val="00225246"/>
    <w:rsid w:val="002279BF"/>
    <w:rsid w:val="002308B5"/>
    <w:rsid w:val="002337E2"/>
    <w:rsid w:val="00235608"/>
    <w:rsid w:val="002468C5"/>
    <w:rsid w:val="00251C50"/>
    <w:rsid w:val="00252116"/>
    <w:rsid w:val="00254C00"/>
    <w:rsid w:val="00255861"/>
    <w:rsid w:val="00260CD5"/>
    <w:rsid w:val="0026196D"/>
    <w:rsid w:val="00263C66"/>
    <w:rsid w:val="00275E87"/>
    <w:rsid w:val="00284560"/>
    <w:rsid w:val="002856E9"/>
    <w:rsid w:val="00287674"/>
    <w:rsid w:val="00296726"/>
    <w:rsid w:val="00297799"/>
    <w:rsid w:val="002A52B4"/>
    <w:rsid w:val="002C44D1"/>
    <w:rsid w:val="002D3C67"/>
    <w:rsid w:val="002F10FF"/>
    <w:rsid w:val="002F1655"/>
    <w:rsid w:val="002F2D32"/>
    <w:rsid w:val="002F3113"/>
    <w:rsid w:val="00300BDC"/>
    <w:rsid w:val="003024CC"/>
    <w:rsid w:val="0030740D"/>
    <w:rsid w:val="00307D4D"/>
    <w:rsid w:val="00316342"/>
    <w:rsid w:val="0033106F"/>
    <w:rsid w:val="003338B4"/>
    <w:rsid w:val="00335FAC"/>
    <w:rsid w:val="0033795C"/>
    <w:rsid w:val="00343520"/>
    <w:rsid w:val="00345D5D"/>
    <w:rsid w:val="003465D8"/>
    <w:rsid w:val="00347B29"/>
    <w:rsid w:val="003504D3"/>
    <w:rsid w:val="0035219B"/>
    <w:rsid w:val="0035307D"/>
    <w:rsid w:val="00355ACB"/>
    <w:rsid w:val="00356292"/>
    <w:rsid w:val="003563AF"/>
    <w:rsid w:val="0036274C"/>
    <w:rsid w:val="00380250"/>
    <w:rsid w:val="00391CA2"/>
    <w:rsid w:val="00392AA8"/>
    <w:rsid w:val="00397755"/>
    <w:rsid w:val="003A3C02"/>
    <w:rsid w:val="003A531F"/>
    <w:rsid w:val="003B1DD3"/>
    <w:rsid w:val="003B637A"/>
    <w:rsid w:val="003C180A"/>
    <w:rsid w:val="003C3089"/>
    <w:rsid w:val="003E671B"/>
    <w:rsid w:val="00400B07"/>
    <w:rsid w:val="00410088"/>
    <w:rsid w:val="00416887"/>
    <w:rsid w:val="00420098"/>
    <w:rsid w:val="00424C79"/>
    <w:rsid w:val="004262CF"/>
    <w:rsid w:val="0043094B"/>
    <w:rsid w:val="00430BAA"/>
    <w:rsid w:val="00432350"/>
    <w:rsid w:val="00434540"/>
    <w:rsid w:val="0044023A"/>
    <w:rsid w:val="00444AF7"/>
    <w:rsid w:val="0044677F"/>
    <w:rsid w:val="004507A2"/>
    <w:rsid w:val="00451DD4"/>
    <w:rsid w:val="00453031"/>
    <w:rsid w:val="004570F9"/>
    <w:rsid w:val="00466A7F"/>
    <w:rsid w:val="00476318"/>
    <w:rsid w:val="00477872"/>
    <w:rsid w:val="0048398B"/>
    <w:rsid w:val="0049003F"/>
    <w:rsid w:val="00492F4A"/>
    <w:rsid w:val="004935BB"/>
    <w:rsid w:val="004A1E6B"/>
    <w:rsid w:val="004B03DA"/>
    <w:rsid w:val="004B254C"/>
    <w:rsid w:val="004B5F87"/>
    <w:rsid w:val="004B65F0"/>
    <w:rsid w:val="004B67C9"/>
    <w:rsid w:val="004C158F"/>
    <w:rsid w:val="004C26A2"/>
    <w:rsid w:val="004C44CC"/>
    <w:rsid w:val="004C5D08"/>
    <w:rsid w:val="004D6D9E"/>
    <w:rsid w:val="004E0016"/>
    <w:rsid w:val="004E2BF4"/>
    <w:rsid w:val="004E4AB0"/>
    <w:rsid w:val="004F06B7"/>
    <w:rsid w:val="004F28D1"/>
    <w:rsid w:val="004F554E"/>
    <w:rsid w:val="004F6174"/>
    <w:rsid w:val="004F7193"/>
    <w:rsid w:val="005004C2"/>
    <w:rsid w:val="00502BD0"/>
    <w:rsid w:val="00504127"/>
    <w:rsid w:val="0052366D"/>
    <w:rsid w:val="005274E0"/>
    <w:rsid w:val="00535FCF"/>
    <w:rsid w:val="005431A4"/>
    <w:rsid w:val="00553CDF"/>
    <w:rsid w:val="00557DFF"/>
    <w:rsid w:val="00563B97"/>
    <w:rsid w:val="00564F30"/>
    <w:rsid w:val="00571203"/>
    <w:rsid w:val="00574594"/>
    <w:rsid w:val="00575D30"/>
    <w:rsid w:val="00583F7A"/>
    <w:rsid w:val="005932C2"/>
    <w:rsid w:val="005A3C88"/>
    <w:rsid w:val="005A446B"/>
    <w:rsid w:val="005A7619"/>
    <w:rsid w:val="005B0F39"/>
    <w:rsid w:val="005B1135"/>
    <w:rsid w:val="005C1076"/>
    <w:rsid w:val="005C1A60"/>
    <w:rsid w:val="005C6BFD"/>
    <w:rsid w:val="005D3B5B"/>
    <w:rsid w:val="005D7954"/>
    <w:rsid w:val="005E080B"/>
    <w:rsid w:val="005E4D52"/>
    <w:rsid w:val="005E55ED"/>
    <w:rsid w:val="005F2192"/>
    <w:rsid w:val="005F32D0"/>
    <w:rsid w:val="005F4D69"/>
    <w:rsid w:val="005F5EF6"/>
    <w:rsid w:val="006126AB"/>
    <w:rsid w:val="00612732"/>
    <w:rsid w:val="006237C3"/>
    <w:rsid w:val="00623A43"/>
    <w:rsid w:val="00641011"/>
    <w:rsid w:val="00644406"/>
    <w:rsid w:val="00654AC1"/>
    <w:rsid w:val="00655F6A"/>
    <w:rsid w:val="00657ECA"/>
    <w:rsid w:val="0066233E"/>
    <w:rsid w:val="00664086"/>
    <w:rsid w:val="00676DE3"/>
    <w:rsid w:val="00682259"/>
    <w:rsid w:val="0068745A"/>
    <w:rsid w:val="006902A3"/>
    <w:rsid w:val="006910C4"/>
    <w:rsid w:val="0069197A"/>
    <w:rsid w:val="0069217E"/>
    <w:rsid w:val="00696D5E"/>
    <w:rsid w:val="006A17AB"/>
    <w:rsid w:val="006A1CCE"/>
    <w:rsid w:val="006A384C"/>
    <w:rsid w:val="006A7120"/>
    <w:rsid w:val="006B084B"/>
    <w:rsid w:val="006B0CD9"/>
    <w:rsid w:val="006C2486"/>
    <w:rsid w:val="006C6DF8"/>
    <w:rsid w:val="006C7E2D"/>
    <w:rsid w:val="006D19DF"/>
    <w:rsid w:val="006D3653"/>
    <w:rsid w:val="006D4D57"/>
    <w:rsid w:val="006E0FD8"/>
    <w:rsid w:val="006E4663"/>
    <w:rsid w:val="006E753C"/>
    <w:rsid w:val="006F5B0A"/>
    <w:rsid w:val="00700735"/>
    <w:rsid w:val="00702A09"/>
    <w:rsid w:val="0070490F"/>
    <w:rsid w:val="00715701"/>
    <w:rsid w:val="007358B7"/>
    <w:rsid w:val="007434A0"/>
    <w:rsid w:val="007532D9"/>
    <w:rsid w:val="00755132"/>
    <w:rsid w:val="007657ED"/>
    <w:rsid w:val="00766300"/>
    <w:rsid w:val="00767BF8"/>
    <w:rsid w:val="00776FD5"/>
    <w:rsid w:val="007844B9"/>
    <w:rsid w:val="00791C21"/>
    <w:rsid w:val="00792588"/>
    <w:rsid w:val="00794BA6"/>
    <w:rsid w:val="0079572A"/>
    <w:rsid w:val="007A4DA7"/>
    <w:rsid w:val="007A561C"/>
    <w:rsid w:val="007A590B"/>
    <w:rsid w:val="007A698C"/>
    <w:rsid w:val="007B579F"/>
    <w:rsid w:val="007C2D04"/>
    <w:rsid w:val="007C4CD2"/>
    <w:rsid w:val="007C6A1A"/>
    <w:rsid w:val="007D758E"/>
    <w:rsid w:val="007E7330"/>
    <w:rsid w:val="007F3B53"/>
    <w:rsid w:val="007F72FE"/>
    <w:rsid w:val="00800ACD"/>
    <w:rsid w:val="00801F4C"/>
    <w:rsid w:val="00802F09"/>
    <w:rsid w:val="00805473"/>
    <w:rsid w:val="00810F88"/>
    <w:rsid w:val="00815EB7"/>
    <w:rsid w:val="008455D9"/>
    <w:rsid w:val="0084668D"/>
    <w:rsid w:val="00854A2C"/>
    <w:rsid w:val="00856391"/>
    <w:rsid w:val="00861B74"/>
    <w:rsid w:val="0086578A"/>
    <w:rsid w:val="00865A5F"/>
    <w:rsid w:val="00866DA8"/>
    <w:rsid w:val="00870854"/>
    <w:rsid w:val="0087146F"/>
    <w:rsid w:val="00873EFA"/>
    <w:rsid w:val="0087472D"/>
    <w:rsid w:val="008811A5"/>
    <w:rsid w:val="00887311"/>
    <w:rsid w:val="00893011"/>
    <w:rsid w:val="008958B2"/>
    <w:rsid w:val="00896DC4"/>
    <w:rsid w:val="008A6441"/>
    <w:rsid w:val="008B28A0"/>
    <w:rsid w:val="008C75F2"/>
    <w:rsid w:val="008D07CE"/>
    <w:rsid w:val="008D6498"/>
    <w:rsid w:val="008D680F"/>
    <w:rsid w:val="008D6ACF"/>
    <w:rsid w:val="008D6B04"/>
    <w:rsid w:val="008E00FE"/>
    <w:rsid w:val="008E0E57"/>
    <w:rsid w:val="008E7569"/>
    <w:rsid w:val="008E7656"/>
    <w:rsid w:val="008E76F7"/>
    <w:rsid w:val="008E77A8"/>
    <w:rsid w:val="008F4301"/>
    <w:rsid w:val="00906DC7"/>
    <w:rsid w:val="009078FC"/>
    <w:rsid w:val="0091039D"/>
    <w:rsid w:val="0091636A"/>
    <w:rsid w:val="0092002F"/>
    <w:rsid w:val="009201F6"/>
    <w:rsid w:val="00922D71"/>
    <w:rsid w:val="00930CED"/>
    <w:rsid w:val="00951F74"/>
    <w:rsid w:val="00957C95"/>
    <w:rsid w:val="00977A18"/>
    <w:rsid w:val="009847FC"/>
    <w:rsid w:val="009861EE"/>
    <w:rsid w:val="00986D3B"/>
    <w:rsid w:val="00995EFF"/>
    <w:rsid w:val="00995FC5"/>
    <w:rsid w:val="009B1306"/>
    <w:rsid w:val="009B2061"/>
    <w:rsid w:val="009B6CB9"/>
    <w:rsid w:val="009B6E7E"/>
    <w:rsid w:val="009C0DA1"/>
    <w:rsid w:val="009C331C"/>
    <w:rsid w:val="009C4959"/>
    <w:rsid w:val="009D0EBD"/>
    <w:rsid w:val="009D279F"/>
    <w:rsid w:val="009D716D"/>
    <w:rsid w:val="009E3090"/>
    <w:rsid w:val="009E5C75"/>
    <w:rsid w:val="009E6814"/>
    <w:rsid w:val="009F2AB2"/>
    <w:rsid w:val="009F394F"/>
    <w:rsid w:val="00A00AB7"/>
    <w:rsid w:val="00A043A4"/>
    <w:rsid w:val="00A05F3F"/>
    <w:rsid w:val="00A20CA9"/>
    <w:rsid w:val="00A21123"/>
    <w:rsid w:val="00A3505F"/>
    <w:rsid w:val="00A365EB"/>
    <w:rsid w:val="00A43F82"/>
    <w:rsid w:val="00A508B9"/>
    <w:rsid w:val="00A60E5B"/>
    <w:rsid w:val="00A65C57"/>
    <w:rsid w:val="00A76087"/>
    <w:rsid w:val="00A773A7"/>
    <w:rsid w:val="00A776FB"/>
    <w:rsid w:val="00A82528"/>
    <w:rsid w:val="00A87577"/>
    <w:rsid w:val="00A92B53"/>
    <w:rsid w:val="00A96B9F"/>
    <w:rsid w:val="00AA75E6"/>
    <w:rsid w:val="00AB17D7"/>
    <w:rsid w:val="00AD6CC9"/>
    <w:rsid w:val="00AE703F"/>
    <w:rsid w:val="00AF0A19"/>
    <w:rsid w:val="00AF6EF6"/>
    <w:rsid w:val="00B01B93"/>
    <w:rsid w:val="00B03F9F"/>
    <w:rsid w:val="00B13E47"/>
    <w:rsid w:val="00B14900"/>
    <w:rsid w:val="00B24120"/>
    <w:rsid w:val="00B32B8E"/>
    <w:rsid w:val="00B336E3"/>
    <w:rsid w:val="00B34CFF"/>
    <w:rsid w:val="00B4430A"/>
    <w:rsid w:val="00B464EF"/>
    <w:rsid w:val="00B54A27"/>
    <w:rsid w:val="00B57747"/>
    <w:rsid w:val="00B578C7"/>
    <w:rsid w:val="00B6760F"/>
    <w:rsid w:val="00B715A9"/>
    <w:rsid w:val="00B80351"/>
    <w:rsid w:val="00B830EA"/>
    <w:rsid w:val="00B85120"/>
    <w:rsid w:val="00B910B1"/>
    <w:rsid w:val="00B92D6D"/>
    <w:rsid w:val="00B95640"/>
    <w:rsid w:val="00BA3E37"/>
    <w:rsid w:val="00BA7C42"/>
    <w:rsid w:val="00BB30DF"/>
    <w:rsid w:val="00BB4836"/>
    <w:rsid w:val="00BC0A67"/>
    <w:rsid w:val="00BC5B93"/>
    <w:rsid w:val="00BC6FA4"/>
    <w:rsid w:val="00BD560A"/>
    <w:rsid w:val="00BE0900"/>
    <w:rsid w:val="00C01931"/>
    <w:rsid w:val="00C030DB"/>
    <w:rsid w:val="00C06D15"/>
    <w:rsid w:val="00C145EF"/>
    <w:rsid w:val="00C17090"/>
    <w:rsid w:val="00C205B6"/>
    <w:rsid w:val="00C20DD8"/>
    <w:rsid w:val="00C21B84"/>
    <w:rsid w:val="00C244B6"/>
    <w:rsid w:val="00C27A8A"/>
    <w:rsid w:val="00C30370"/>
    <w:rsid w:val="00C46EC5"/>
    <w:rsid w:val="00C47672"/>
    <w:rsid w:val="00C61697"/>
    <w:rsid w:val="00C701DF"/>
    <w:rsid w:val="00C71D89"/>
    <w:rsid w:val="00C73913"/>
    <w:rsid w:val="00C7438B"/>
    <w:rsid w:val="00C75A3F"/>
    <w:rsid w:val="00C849AD"/>
    <w:rsid w:val="00C84D12"/>
    <w:rsid w:val="00C903B1"/>
    <w:rsid w:val="00CA5072"/>
    <w:rsid w:val="00CB076C"/>
    <w:rsid w:val="00CB2AA6"/>
    <w:rsid w:val="00CB4C33"/>
    <w:rsid w:val="00CC10DC"/>
    <w:rsid w:val="00CC3D25"/>
    <w:rsid w:val="00CC585A"/>
    <w:rsid w:val="00CC7F71"/>
    <w:rsid w:val="00CE3FC0"/>
    <w:rsid w:val="00CE4036"/>
    <w:rsid w:val="00CE782F"/>
    <w:rsid w:val="00CF2C8D"/>
    <w:rsid w:val="00CF5C8B"/>
    <w:rsid w:val="00CF68C2"/>
    <w:rsid w:val="00CF68CE"/>
    <w:rsid w:val="00CF76E2"/>
    <w:rsid w:val="00CF7CF8"/>
    <w:rsid w:val="00D005DD"/>
    <w:rsid w:val="00D0095C"/>
    <w:rsid w:val="00D036CE"/>
    <w:rsid w:val="00D0633B"/>
    <w:rsid w:val="00D12AA1"/>
    <w:rsid w:val="00D14505"/>
    <w:rsid w:val="00D1721B"/>
    <w:rsid w:val="00D21F98"/>
    <w:rsid w:val="00D23C51"/>
    <w:rsid w:val="00D30225"/>
    <w:rsid w:val="00D35BCD"/>
    <w:rsid w:val="00D461F0"/>
    <w:rsid w:val="00D47381"/>
    <w:rsid w:val="00D50A51"/>
    <w:rsid w:val="00D523C2"/>
    <w:rsid w:val="00D6391A"/>
    <w:rsid w:val="00D6504A"/>
    <w:rsid w:val="00D661E1"/>
    <w:rsid w:val="00D66DF7"/>
    <w:rsid w:val="00D73D85"/>
    <w:rsid w:val="00D74D5F"/>
    <w:rsid w:val="00D754FF"/>
    <w:rsid w:val="00D76186"/>
    <w:rsid w:val="00D762D7"/>
    <w:rsid w:val="00D856F7"/>
    <w:rsid w:val="00D91C04"/>
    <w:rsid w:val="00D96EBC"/>
    <w:rsid w:val="00DA050C"/>
    <w:rsid w:val="00DA13B8"/>
    <w:rsid w:val="00DB4F4B"/>
    <w:rsid w:val="00DC3875"/>
    <w:rsid w:val="00DC6197"/>
    <w:rsid w:val="00DC7052"/>
    <w:rsid w:val="00DC7FCC"/>
    <w:rsid w:val="00DD1880"/>
    <w:rsid w:val="00DD50B8"/>
    <w:rsid w:val="00DE3817"/>
    <w:rsid w:val="00DE6C30"/>
    <w:rsid w:val="00DE70B8"/>
    <w:rsid w:val="00DF078F"/>
    <w:rsid w:val="00E024BA"/>
    <w:rsid w:val="00E05609"/>
    <w:rsid w:val="00E3504D"/>
    <w:rsid w:val="00E4165F"/>
    <w:rsid w:val="00E50253"/>
    <w:rsid w:val="00E52D3B"/>
    <w:rsid w:val="00E54DFC"/>
    <w:rsid w:val="00E605A1"/>
    <w:rsid w:val="00E74211"/>
    <w:rsid w:val="00E77F6B"/>
    <w:rsid w:val="00E8372A"/>
    <w:rsid w:val="00E9763A"/>
    <w:rsid w:val="00EA401B"/>
    <w:rsid w:val="00EC7F98"/>
    <w:rsid w:val="00EE0203"/>
    <w:rsid w:val="00EE08F3"/>
    <w:rsid w:val="00EE71AE"/>
    <w:rsid w:val="00EF24E6"/>
    <w:rsid w:val="00F10FE9"/>
    <w:rsid w:val="00F1485E"/>
    <w:rsid w:val="00F15CF6"/>
    <w:rsid w:val="00F16AE0"/>
    <w:rsid w:val="00F23134"/>
    <w:rsid w:val="00F23717"/>
    <w:rsid w:val="00F33EC9"/>
    <w:rsid w:val="00F33FA6"/>
    <w:rsid w:val="00F50994"/>
    <w:rsid w:val="00F54022"/>
    <w:rsid w:val="00F5642D"/>
    <w:rsid w:val="00F5682D"/>
    <w:rsid w:val="00F62EAD"/>
    <w:rsid w:val="00F66AD5"/>
    <w:rsid w:val="00F75B30"/>
    <w:rsid w:val="00F76B74"/>
    <w:rsid w:val="00F76D32"/>
    <w:rsid w:val="00F7714A"/>
    <w:rsid w:val="00F80284"/>
    <w:rsid w:val="00F83250"/>
    <w:rsid w:val="00F85C3F"/>
    <w:rsid w:val="00F8641A"/>
    <w:rsid w:val="00F957CF"/>
    <w:rsid w:val="00FA41C3"/>
    <w:rsid w:val="00FB2A90"/>
    <w:rsid w:val="00FB3C57"/>
    <w:rsid w:val="00FC1EFA"/>
    <w:rsid w:val="00FC745F"/>
    <w:rsid w:val="00FD4706"/>
    <w:rsid w:val="00FD7E4F"/>
    <w:rsid w:val="00FF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31954-75AF-4EC6-AEF8-E81ABF34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6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2AA6"/>
    <w:pPr>
      <w:spacing w:after="0" w:line="240" w:lineRule="auto"/>
    </w:pPr>
    <w:rPr>
      <w:sz w:val="20"/>
      <w:szCs w:val="20"/>
    </w:rPr>
  </w:style>
  <w:style w:type="character" w:customStyle="1" w:styleId="a4">
    <w:name w:val="Текст сноски Знак"/>
    <w:basedOn w:val="a0"/>
    <w:link w:val="a3"/>
    <w:uiPriority w:val="99"/>
    <w:semiHidden/>
    <w:rsid w:val="00CB2AA6"/>
    <w:rPr>
      <w:rFonts w:ascii="Calibri" w:eastAsia="Calibri" w:hAnsi="Calibri" w:cs="Times New Roman"/>
      <w:sz w:val="20"/>
      <w:szCs w:val="20"/>
    </w:rPr>
  </w:style>
  <w:style w:type="character" w:styleId="a5">
    <w:name w:val="footnote reference"/>
    <w:uiPriority w:val="99"/>
    <w:semiHidden/>
    <w:unhideWhenUsed/>
    <w:rsid w:val="00CB2AA6"/>
    <w:rPr>
      <w:vertAlign w:val="superscript"/>
    </w:rPr>
  </w:style>
  <w:style w:type="paragraph" w:styleId="a6">
    <w:name w:val="List Paragraph"/>
    <w:basedOn w:val="a"/>
    <w:uiPriority w:val="34"/>
    <w:qFormat/>
    <w:rsid w:val="00CB2AA6"/>
    <w:pPr>
      <w:ind w:left="720"/>
      <w:contextualSpacing/>
    </w:pPr>
  </w:style>
  <w:style w:type="paragraph" w:styleId="a7">
    <w:name w:val="header"/>
    <w:basedOn w:val="a"/>
    <w:link w:val="a8"/>
    <w:uiPriority w:val="99"/>
    <w:unhideWhenUsed/>
    <w:rsid w:val="00CB2A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2AA6"/>
    <w:rPr>
      <w:rFonts w:ascii="Calibri" w:eastAsia="Calibri" w:hAnsi="Calibri" w:cs="Times New Roman"/>
    </w:rPr>
  </w:style>
  <w:style w:type="paragraph" w:styleId="a9">
    <w:name w:val="Balloon Text"/>
    <w:basedOn w:val="a"/>
    <w:link w:val="aa"/>
    <w:uiPriority w:val="99"/>
    <w:semiHidden/>
    <w:unhideWhenUsed/>
    <w:rsid w:val="00CB2A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2AA6"/>
    <w:rPr>
      <w:rFonts w:ascii="Tahoma" w:eastAsia="Calibri" w:hAnsi="Tahoma" w:cs="Tahoma"/>
      <w:sz w:val="16"/>
      <w:szCs w:val="16"/>
    </w:rPr>
  </w:style>
  <w:style w:type="character" w:styleId="ab">
    <w:name w:val="Hyperlink"/>
    <w:basedOn w:val="a0"/>
    <w:uiPriority w:val="99"/>
    <w:unhideWhenUsed/>
    <w:rsid w:val="00F80284"/>
    <w:rPr>
      <w:color w:val="0000FF" w:themeColor="hyperlink"/>
      <w:u w:val="single"/>
    </w:rPr>
  </w:style>
  <w:style w:type="paragraph" w:styleId="ac">
    <w:name w:val="Normal (Web)"/>
    <w:basedOn w:val="a"/>
    <w:rsid w:val="009E681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8E0-DFC4-42EA-8D44-A6F32D75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3837</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Нефляшева Мариет Аскеровна</cp:lastModifiedBy>
  <cp:revision>4</cp:revision>
  <cp:lastPrinted>2020-07-16T08:37:00Z</cp:lastPrinted>
  <dcterms:created xsi:type="dcterms:W3CDTF">2022-07-28T13:22:00Z</dcterms:created>
  <dcterms:modified xsi:type="dcterms:W3CDTF">2022-07-28T13:26:00Z</dcterms:modified>
</cp:coreProperties>
</file>